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664"/>
      </w:tblGrid>
      <w:tr w:rsidR="00CC5445" w14:paraId="44F2CD5D" w14:textId="77777777" w:rsidTr="00CC5445">
        <w:tc>
          <w:tcPr>
            <w:tcW w:w="3686" w:type="dxa"/>
          </w:tcPr>
          <w:p w14:paraId="72916B05" w14:textId="683AA83A" w:rsidR="00CC5445" w:rsidRPr="00CC5445" w:rsidRDefault="00CC5445" w:rsidP="00CC5445">
            <w:pPr>
              <w:jc w:val="center"/>
              <w:rPr>
                <w:rFonts w:ascii="Times New Roman" w:hAnsi="Times New Roman"/>
                <w:b/>
                <w:bCs/>
                <w:sz w:val="26"/>
                <w:szCs w:val="26"/>
              </w:rPr>
            </w:pPr>
            <w:r w:rsidRPr="00CC5445">
              <w:rPr>
                <w:rFonts w:ascii="Times New Roman" w:hAnsi="Times New Roman"/>
                <w:b/>
                <w:bCs/>
                <w:sz w:val="26"/>
                <w:szCs w:val="26"/>
              </w:rPr>
              <w:t>BỘ DÂN TỘC VÀ TÔN GIÁO</w:t>
            </w:r>
          </w:p>
          <w:p w14:paraId="08635F05" w14:textId="2A2B7BFF" w:rsidR="00CC5445" w:rsidRPr="00CC5445" w:rsidRDefault="00CC5445" w:rsidP="00545E13">
            <w:pPr>
              <w:jc w:val="center"/>
              <w:rPr>
                <w:rFonts w:ascii="Times New Roman" w:hAnsi="Times New Roman"/>
                <w:b/>
              </w:rPr>
            </w:pPr>
            <w:r>
              <w:rPr>
                <w:noProof/>
              </w:rPr>
              <mc:AlternateContent>
                <mc:Choice Requires="wps">
                  <w:drawing>
                    <wp:anchor distT="0" distB="0" distL="114300" distR="114300" simplePos="0" relativeHeight="251659264" behindDoc="0" locked="0" layoutInCell="1" allowOverlap="1" wp14:anchorId="7C9E3E6F" wp14:editId="6F57216F">
                      <wp:simplePos x="0" y="0"/>
                      <wp:positionH relativeFrom="column">
                        <wp:posOffset>880215</wp:posOffset>
                      </wp:positionH>
                      <wp:positionV relativeFrom="paragraph">
                        <wp:posOffset>12065</wp:posOffset>
                      </wp:positionV>
                      <wp:extent cx="756285" cy="0"/>
                      <wp:effectExtent l="0" t="0" r="0" b="0"/>
                      <wp:wrapNone/>
                      <wp:docPr id="189472530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02098" id="Line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3pt,.95pt" to="128.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"/>
                  </w:pict>
                </mc:Fallback>
              </mc:AlternateContent>
            </w:r>
          </w:p>
        </w:tc>
        <w:tc>
          <w:tcPr>
            <w:tcW w:w="5664" w:type="dxa"/>
          </w:tcPr>
          <w:p w14:paraId="1351153B" w14:textId="77777777" w:rsidR="00CC5445" w:rsidRPr="00CC5445" w:rsidRDefault="00CC5445" w:rsidP="00CC5445">
            <w:pPr>
              <w:jc w:val="center"/>
              <w:rPr>
                <w:rFonts w:ascii="Times New Roman" w:hAnsi="Times New Roman"/>
                <w:b/>
                <w:sz w:val="26"/>
                <w:szCs w:val="18"/>
              </w:rPr>
            </w:pPr>
            <w:r w:rsidRPr="00CC5445">
              <w:rPr>
                <w:rFonts w:ascii="Times New Roman" w:hAnsi="Times New Roman"/>
                <w:b/>
                <w:sz w:val="26"/>
                <w:szCs w:val="18"/>
              </w:rPr>
              <w:t>CỘNG HOÀ XÃ HỘI CHỦ NGHĨA VIỆT NAM</w:t>
            </w:r>
          </w:p>
          <w:p w14:paraId="65879C0D" w14:textId="77777777" w:rsidR="00CC5445" w:rsidRDefault="00CC5445" w:rsidP="00CC5445">
            <w:pPr>
              <w:jc w:val="center"/>
              <w:rPr>
                <w:rFonts w:ascii="Times New Roman" w:hAnsi="Times New Roman"/>
                <w:b/>
              </w:rPr>
            </w:pPr>
            <w:r w:rsidRPr="00CC5445">
              <w:rPr>
                <w:rFonts w:ascii="Times New Roman" w:hAnsi="Times New Roman" w:hint="eastAsia"/>
                <w:b/>
              </w:rPr>
              <w:t>Đ</w:t>
            </w:r>
            <w:r w:rsidRPr="00CC5445">
              <w:rPr>
                <w:rFonts w:ascii="Times New Roman" w:hAnsi="Times New Roman"/>
                <w:b/>
              </w:rPr>
              <w:t>ộc lập - Tự do - Hạnh phúc</w:t>
            </w:r>
          </w:p>
          <w:p w14:paraId="67410893" w14:textId="7CAA908A" w:rsidR="00CC5445" w:rsidRDefault="00CC5445" w:rsidP="00CC5445">
            <w:pPr>
              <w:jc w:val="center"/>
              <w:rPr>
                <w:rFonts w:ascii="Times New Roman" w:hAnsi="Times New Roman"/>
                <w:b/>
              </w:rPr>
            </w:pPr>
            <w:r>
              <w:rPr>
                <w:noProof/>
              </w:rPr>
              <mc:AlternateContent>
                <mc:Choice Requires="wps">
                  <w:drawing>
                    <wp:anchor distT="0" distB="0" distL="114300" distR="114300" simplePos="0" relativeHeight="251661312" behindDoc="0" locked="0" layoutInCell="1" allowOverlap="1" wp14:anchorId="3677E9A8" wp14:editId="545C977C">
                      <wp:simplePos x="0" y="0"/>
                      <wp:positionH relativeFrom="column">
                        <wp:posOffset>710670</wp:posOffset>
                      </wp:positionH>
                      <wp:positionV relativeFrom="paragraph">
                        <wp:posOffset>5715</wp:posOffset>
                      </wp:positionV>
                      <wp:extent cx="2097226" cy="0"/>
                      <wp:effectExtent l="0" t="0" r="0" b="0"/>
                      <wp:wrapNone/>
                      <wp:docPr id="12180660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72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7A4F9" id="Line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95pt,.45pt" to="221.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"/>
                  </w:pict>
                </mc:Fallback>
              </mc:AlternateContent>
            </w:r>
          </w:p>
        </w:tc>
      </w:tr>
      <w:tr w:rsidR="00CC5445" w14:paraId="57A2D4F6" w14:textId="77777777" w:rsidTr="00CC5445">
        <w:tc>
          <w:tcPr>
            <w:tcW w:w="3686" w:type="dxa"/>
          </w:tcPr>
          <w:p w14:paraId="117E47F8" w14:textId="491CE24B" w:rsidR="00CC5445" w:rsidRPr="004D55E5" w:rsidRDefault="00CC5445" w:rsidP="00CC5445">
            <w:pPr>
              <w:jc w:val="center"/>
              <w:rPr>
                <w:sz w:val="26"/>
                <w:szCs w:val="24"/>
              </w:rPr>
            </w:pPr>
            <w:r w:rsidRPr="004D55E5">
              <w:rPr>
                <w:sz w:val="26"/>
                <w:szCs w:val="24"/>
              </w:rPr>
              <w:t xml:space="preserve">Số: </w:t>
            </w:r>
            <w:r>
              <w:rPr>
                <w:b/>
                <w:bCs/>
                <w:sz w:val="26"/>
                <w:szCs w:val="24"/>
              </w:rPr>
              <w:t xml:space="preserve">        </w:t>
            </w:r>
            <w:r w:rsidRPr="004D55E5">
              <w:rPr>
                <w:b/>
                <w:bCs/>
                <w:sz w:val="26"/>
                <w:szCs w:val="24"/>
              </w:rPr>
              <w:t>/</w:t>
            </w:r>
            <w:r w:rsidRPr="00CC5445">
              <w:rPr>
                <w:sz w:val="26"/>
                <w:szCs w:val="24"/>
              </w:rPr>
              <w:t>BC</w:t>
            </w:r>
            <w:r>
              <w:rPr>
                <w:b/>
                <w:bCs/>
                <w:sz w:val="26"/>
                <w:szCs w:val="24"/>
              </w:rPr>
              <w:t>-</w:t>
            </w:r>
            <w:r>
              <w:rPr>
                <w:sz w:val="26"/>
                <w:szCs w:val="24"/>
              </w:rPr>
              <w:t>BDTTG</w:t>
            </w:r>
          </w:p>
          <w:p w14:paraId="31BD3A15" w14:textId="77777777" w:rsidR="00CC5445" w:rsidRDefault="00CC5445" w:rsidP="00545E13">
            <w:pPr>
              <w:jc w:val="center"/>
              <w:rPr>
                <w:rFonts w:ascii="Times New Roman" w:hAnsi="Times New Roman"/>
                <w:b/>
              </w:rPr>
            </w:pPr>
          </w:p>
        </w:tc>
        <w:tc>
          <w:tcPr>
            <w:tcW w:w="5664" w:type="dxa"/>
          </w:tcPr>
          <w:p w14:paraId="436A148A" w14:textId="0C25E42F" w:rsidR="00CC5445" w:rsidRPr="00CC5445" w:rsidRDefault="00CC5445" w:rsidP="00545E13">
            <w:pPr>
              <w:jc w:val="center"/>
              <w:rPr>
                <w:rFonts w:ascii="Times New Roman" w:hAnsi="Times New Roman"/>
                <w:b/>
              </w:rPr>
            </w:pPr>
            <w:r w:rsidRPr="00CC5445">
              <w:rPr>
                <w:rFonts w:ascii="Times New Roman" w:hAnsi="Times New Roman"/>
                <w:i/>
                <w:iCs/>
              </w:rPr>
              <w:t>Hà Nội, ngày         tháng 5 năm 2025</w:t>
            </w:r>
          </w:p>
        </w:tc>
      </w:tr>
    </w:tbl>
    <w:p w14:paraId="0117D73E" w14:textId="09131207" w:rsidR="00CC5445" w:rsidRDefault="00073062" w:rsidP="00545E13">
      <w:pPr>
        <w:jc w:val="center"/>
        <w:rPr>
          <w:rFonts w:ascii="Times New Roman" w:hAnsi="Times New Roman"/>
          <w:b/>
        </w:rPr>
      </w:pPr>
      <w:r w:rsidRPr="00073062">
        <w:rPr>
          <w:rFonts w:ascii="Times New Roman" w:hAnsi="Times New Roman"/>
          <w:b/>
          <w:noProof/>
        </w:rPr>
        <mc:AlternateContent>
          <mc:Choice Requires="wps">
            <w:drawing>
              <wp:anchor distT="45720" distB="45720" distL="114300" distR="114300" simplePos="0" relativeHeight="251663360" behindDoc="0" locked="0" layoutInCell="1" allowOverlap="1" wp14:anchorId="78389962" wp14:editId="1015E02B">
                <wp:simplePos x="0" y="0"/>
                <wp:positionH relativeFrom="column">
                  <wp:posOffset>-843915</wp:posOffset>
                </wp:positionH>
                <wp:positionV relativeFrom="paragraph">
                  <wp:posOffset>59690</wp:posOffset>
                </wp:positionV>
                <wp:extent cx="1074420" cy="285115"/>
                <wp:effectExtent l="0" t="0" r="11430" b="196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285115"/>
                        </a:xfrm>
                        <a:prstGeom prst="rect">
                          <a:avLst/>
                        </a:prstGeom>
                        <a:solidFill>
                          <a:srgbClr val="FFFFFF"/>
                        </a:solidFill>
                        <a:ln w="9525">
                          <a:solidFill>
                            <a:srgbClr val="000000"/>
                          </a:solidFill>
                          <a:miter lim="800000"/>
                          <a:headEnd/>
                          <a:tailEnd/>
                        </a:ln>
                      </wps:spPr>
                      <wps:txbx>
                        <w:txbxContent>
                          <w:p w14:paraId="05CAFD58" w14:textId="4BC83804" w:rsidR="00073062" w:rsidRPr="00073062" w:rsidRDefault="00073062" w:rsidP="00073062">
                            <w:pPr>
                              <w:jc w:val="center"/>
                              <w:rPr>
                                <w:rFonts w:ascii="Times New Roman" w:hAnsi="Times New Roman"/>
                                <w:b/>
                                <w:bCs/>
                              </w:rPr>
                            </w:pPr>
                            <w:r w:rsidRPr="00073062">
                              <w:rPr>
                                <w:rFonts w:ascii="Times New Roman" w:hAnsi="Times New Roman"/>
                                <w:b/>
                                <w:bCs/>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89962" id="_x0000_t202" coordsize="21600,21600" o:spt="202" path="m,l,21600r21600,l21600,xe">
                <v:stroke joinstyle="miter"/>
                <v:path gradientshapeok="t" o:connecttype="rect"/>
              </v:shapetype>
              <v:shape id="Text Box 2" o:spid="_x0000_s1026" type="#_x0000_t202" style="position:absolute;left:0;text-align:left;margin-left:-66.45pt;margin-top:4.7pt;width:84.6pt;height:22.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">
                <v:textbox>
                  <w:txbxContent>
                    <w:p w14:paraId="05CAFD58" w14:textId="4BC83804" w:rsidR="00073062" w:rsidRPr="00073062" w:rsidRDefault="00073062" w:rsidP="00073062">
                      <w:pPr>
                        <w:jc w:val="center"/>
                        <w:rPr>
                          <w:rFonts w:ascii="Times New Roman" w:hAnsi="Times New Roman"/>
                          <w:b/>
                          <w:bCs/>
                        </w:rPr>
                      </w:pPr>
                      <w:r w:rsidRPr="00073062">
                        <w:rPr>
                          <w:rFonts w:ascii="Times New Roman" w:hAnsi="Times New Roman"/>
                          <w:b/>
                          <w:bCs/>
                        </w:rPr>
                        <w:t>DỰ THẢO</w:t>
                      </w:r>
                    </w:p>
                  </w:txbxContent>
                </v:textbox>
                <w10:wrap type="square"/>
              </v:shape>
            </w:pict>
          </mc:Fallback>
        </mc:AlternateContent>
      </w:r>
    </w:p>
    <w:p w14:paraId="3768D7FD" w14:textId="02581B11" w:rsidR="00073062" w:rsidRDefault="00073062" w:rsidP="00545E13">
      <w:pPr>
        <w:jc w:val="center"/>
        <w:rPr>
          <w:rFonts w:ascii="Times New Roman" w:hAnsi="Times New Roman"/>
          <w:b/>
        </w:rPr>
      </w:pPr>
    </w:p>
    <w:p w14:paraId="60C23F25" w14:textId="410829C3" w:rsidR="00CC5445" w:rsidRDefault="00CC5445" w:rsidP="00545E13">
      <w:pPr>
        <w:jc w:val="center"/>
        <w:rPr>
          <w:rFonts w:ascii="Times New Roman" w:hAnsi="Times New Roman"/>
          <w:b/>
        </w:rPr>
      </w:pPr>
      <w:r>
        <w:rPr>
          <w:rFonts w:ascii="Times New Roman" w:hAnsi="Times New Roman"/>
          <w:b/>
        </w:rPr>
        <w:t>BÁO CÁO</w:t>
      </w:r>
    </w:p>
    <w:p w14:paraId="6366F32F" w14:textId="72CA67F0" w:rsidR="00CC5445" w:rsidRPr="00C974E7" w:rsidRDefault="007168F9" w:rsidP="007168F9">
      <w:pPr>
        <w:pStyle w:val="BodyText2"/>
        <w:spacing w:before="0"/>
        <w:jc w:val="center"/>
        <w:rPr>
          <w:rFonts w:ascii="Times New Roman" w:hAnsi="Times New Roman"/>
          <w:sz w:val="28"/>
          <w:szCs w:val="24"/>
          <w:lang w:val="en-US"/>
        </w:rPr>
      </w:pPr>
      <w:r>
        <w:rPr>
          <w:rFonts w:ascii="Times New Roman" w:hAnsi="Times New Roman"/>
          <w:sz w:val="28"/>
          <w:szCs w:val="24"/>
          <w:lang w:val="en-US"/>
        </w:rPr>
        <w:t>Đ</w:t>
      </w:r>
      <w:r w:rsidRPr="00C974E7">
        <w:rPr>
          <w:rFonts w:ascii="Times New Roman" w:hAnsi="Times New Roman"/>
          <w:sz w:val="28"/>
          <w:szCs w:val="24"/>
          <w:lang w:val="en-US"/>
        </w:rPr>
        <w:t>ánh giá kết quả phân định vùng đồng bào dân tộc thiểu số và miền núi</w:t>
      </w:r>
      <w:r>
        <w:rPr>
          <w:rFonts w:ascii="Times New Roman" w:hAnsi="Times New Roman"/>
          <w:sz w:val="28"/>
          <w:szCs w:val="24"/>
          <w:lang w:val="en-US"/>
        </w:rPr>
        <w:t xml:space="preserve"> theo trình độ phát triển giai đoạn 2021 - 2025</w:t>
      </w:r>
      <w:r w:rsidRPr="00C974E7">
        <w:rPr>
          <w:rFonts w:ascii="Times New Roman" w:hAnsi="Times New Roman"/>
          <w:sz w:val="28"/>
          <w:szCs w:val="24"/>
          <w:lang w:val="en-US"/>
        </w:rPr>
        <w:t xml:space="preserve"> </w:t>
      </w:r>
    </w:p>
    <w:p w14:paraId="5F0BEE63" w14:textId="77777777" w:rsidR="00CC5445" w:rsidRDefault="00CC5445" w:rsidP="00545E13">
      <w:pPr>
        <w:jc w:val="center"/>
        <w:rPr>
          <w:rFonts w:ascii="Times New Roman" w:hAnsi="Times New Roman"/>
          <w:b/>
        </w:rPr>
      </w:pPr>
    </w:p>
    <w:p w14:paraId="793B41FE" w14:textId="4D1E871B" w:rsidR="00CC5445" w:rsidRDefault="00CC5445" w:rsidP="00545E13">
      <w:pPr>
        <w:jc w:val="center"/>
        <w:rPr>
          <w:rFonts w:ascii="Times New Roman" w:hAnsi="Times New Roman"/>
          <w:b/>
        </w:rPr>
      </w:pPr>
      <w:r w:rsidRPr="009F3590">
        <w:rPr>
          <w:rFonts w:ascii="Times New Roman" w:hAnsi="Times New Roman"/>
          <w:bCs/>
        </w:rPr>
        <w:t>Kính gửi</w:t>
      </w:r>
      <w:r>
        <w:rPr>
          <w:rFonts w:ascii="Times New Roman" w:hAnsi="Times New Roman"/>
          <w:b/>
        </w:rPr>
        <w:t xml:space="preserve">: </w:t>
      </w:r>
      <w:r w:rsidRPr="00947CCF">
        <w:rPr>
          <w:rFonts w:ascii="Times New Roman" w:hAnsi="Times New Roman"/>
          <w:bCs/>
        </w:rPr>
        <w:t>Chính phủ</w:t>
      </w:r>
    </w:p>
    <w:p w14:paraId="7BFCB0C1" w14:textId="77777777" w:rsidR="00CC5445" w:rsidRDefault="00CC5445" w:rsidP="00545E13">
      <w:pPr>
        <w:jc w:val="center"/>
        <w:rPr>
          <w:rFonts w:ascii="Times New Roman" w:hAnsi="Times New Roman"/>
          <w:b/>
        </w:rPr>
      </w:pPr>
    </w:p>
    <w:p w14:paraId="4BA0AD19" w14:textId="6B89F2C1" w:rsidR="00CC5445" w:rsidRDefault="00CC5445" w:rsidP="00BD0EE5">
      <w:pPr>
        <w:spacing w:before="120" w:line="380" w:lineRule="exact"/>
        <w:ind w:firstLine="720"/>
        <w:jc w:val="both"/>
        <w:rPr>
          <w:rFonts w:ascii="Times New Roman" w:hAnsi="Times New Roman"/>
          <w:b/>
        </w:rPr>
      </w:pPr>
      <w:r w:rsidRPr="004E62FC">
        <w:rPr>
          <w:rFonts w:ascii="Times New Roman" w:hAnsi="Times New Roman"/>
          <w:color w:val="000000" w:themeColor="text1"/>
          <w:szCs w:val="28"/>
        </w:rPr>
        <w:t>Ngày 30/12/2020 Thủ tướng chính phủ ban hành Quyết định số 33/2021/QĐ-TTg của Thủ tướng Chính phủ về tiêu chí phân định vùng đồng bào dân tộc thiểu số và miền núi giai đoạn 2021 – 2025</w:t>
      </w:r>
      <w:r>
        <w:rPr>
          <w:rFonts w:ascii="Times New Roman" w:hAnsi="Times New Roman"/>
          <w:color w:val="000000" w:themeColor="text1"/>
          <w:szCs w:val="28"/>
        </w:rPr>
        <w:t xml:space="preserve">, </w:t>
      </w:r>
      <w:r w:rsidR="00C17BD6">
        <w:rPr>
          <w:rFonts w:ascii="Times New Roman" w:hAnsi="Times New Roman"/>
          <w:color w:val="000000" w:themeColor="text1"/>
          <w:szCs w:val="28"/>
        </w:rPr>
        <w:t>s</w:t>
      </w:r>
      <w:r w:rsidR="00F85142">
        <w:rPr>
          <w:rFonts w:ascii="Times New Roman" w:hAnsi="Times New Roman"/>
          <w:color w:val="000000" w:themeColor="text1"/>
          <w:szCs w:val="28"/>
        </w:rPr>
        <w:t>au 5 năm thực hiện Quyết định của Thủ tướng Chính phủ, Bộ Dân tộc và Tôn giáo phối hợp với các địa phương tổ chức đánh giá cụ thể như sau.</w:t>
      </w:r>
    </w:p>
    <w:p w14:paraId="4539E74A" w14:textId="77777777" w:rsidR="00CC5445" w:rsidRDefault="00CC5445" w:rsidP="00BD0EE5">
      <w:pPr>
        <w:jc w:val="center"/>
        <w:rPr>
          <w:rFonts w:ascii="Times New Roman" w:hAnsi="Times New Roman"/>
          <w:b/>
        </w:rPr>
      </w:pPr>
    </w:p>
    <w:p w14:paraId="5E3264EF" w14:textId="2018F4A2" w:rsidR="00997111" w:rsidRPr="00FA2203" w:rsidRDefault="00997111" w:rsidP="00BD0EE5">
      <w:pPr>
        <w:jc w:val="center"/>
        <w:rPr>
          <w:rFonts w:ascii="Times New Roman" w:hAnsi="Times New Roman"/>
          <w:b/>
        </w:rPr>
      </w:pPr>
      <w:r w:rsidRPr="00FA2203">
        <w:rPr>
          <w:rFonts w:ascii="Times New Roman" w:hAnsi="Times New Roman"/>
          <w:b/>
        </w:rPr>
        <w:t xml:space="preserve">PHẦN THỨ </w:t>
      </w:r>
      <w:r w:rsidR="00947CCF">
        <w:rPr>
          <w:rFonts w:ascii="Times New Roman" w:hAnsi="Times New Roman"/>
          <w:b/>
        </w:rPr>
        <w:t>I</w:t>
      </w:r>
    </w:p>
    <w:p w14:paraId="4E570AE0" w14:textId="77777777" w:rsidR="00F9742C" w:rsidRPr="00C974E7" w:rsidRDefault="008172DA" w:rsidP="00BD0EE5">
      <w:pPr>
        <w:pStyle w:val="BodyText2"/>
        <w:spacing w:before="0"/>
        <w:jc w:val="center"/>
        <w:rPr>
          <w:rFonts w:ascii="Times New Roman" w:hAnsi="Times New Roman"/>
          <w:sz w:val="28"/>
          <w:szCs w:val="24"/>
          <w:lang w:val="en-US"/>
        </w:rPr>
      </w:pPr>
      <w:r w:rsidRPr="00C974E7">
        <w:rPr>
          <w:rFonts w:ascii="Times New Roman" w:hAnsi="Times New Roman"/>
          <w:sz w:val="28"/>
          <w:szCs w:val="24"/>
          <w:lang w:val="en-US"/>
        </w:rPr>
        <w:t xml:space="preserve">ĐÁNH GIÁ KẾT QUẢ PHÂN ĐỊNH VÙNG </w:t>
      </w:r>
    </w:p>
    <w:p w14:paraId="7C491C59" w14:textId="77777777" w:rsidR="00997111" w:rsidRPr="00C974E7" w:rsidRDefault="00545E13" w:rsidP="00BD0EE5">
      <w:pPr>
        <w:pStyle w:val="BodyText2"/>
        <w:spacing w:before="0"/>
        <w:jc w:val="center"/>
        <w:rPr>
          <w:rFonts w:ascii="Times New Roman" w:hAnsi="Times New Roman"/>
          <w:sz w:val="28"/>
          <w:szCs w:val="24"/>
          <w:lang w:val="en-US"/>
        </w:rPr>
      </w:pPr>
      <w:r w:rsidRPr="00C974E7">
        <w:rPr>
          <w:rFonts w:ascii="Times New Roman" w:hAnsi="Times New Roman"/>
          <w:sz w:val="28"/>
          <w:szCs w:val="24"/>
          <w:lang w:val="en-US"/>
        </w:rPr>
        <w:t xml:space="preserve">ĐỒNG BÀO </w:t>
      </w:r>
      <w:r w:rsidR="008172DA" w:rsidRPr="00C974E7">
        <w:rPr>
          <w:rFonts w:ascii="Times New Roman" w:hAnsi="Times New Roman"/>
          <w:sz w:val="28"/>
          <w:szCs w:val="24"/>
          <w:lang w:val="en-US"/>
        </w:rPr>
        <w:t>DÂN TỘC THIỂU SỐ</w:t>
      </w:r>
      <w:r w:rsidR="00F9742C" w:rsidRPr="00C974E7">
        <w:rPr>
          <w:rFonts w:ascii="Times New Roman" w:hAnsi="Times New Roman"/>
          <w:sz w:val="28"/>
          <w:szCs w:val="24"/>
          <w:lang w:val="en-US"/>
        </w:rPr>
        <w:t xml:space="preserve"> </w:t>
      </w:r>
      <w:r w:rsidR="008172DA" w:rsidRPr="00C974E7">
        <w:rPr>
          <w:rFonts w:ascii="Times New Roman" w:hAnsi="Times New Roman"/>
          <w:sz w:val="28"/>
          <w:szCs w:val="24"/>
          <w:lang w:val="en-US"/>
        </w:rPr>
        <w:t xml:space="preserve">VÀ MIỀN NÚI </w:t>
      </w:r>
    </w:p>
    <w:p w14:paraId="1BD16E88" w14:textId="77777777" w:rsidR="00545E13" w:rsidRPr="004E62FC" w:rsidRDefault="00545E13" w:rsidP="00BD0EE5">
      <w:pPr>
        <w:spacing w:before="120" w:line="380" w:lineRule="exact"/>
        <w:ind w:firstLine="720"/>
        <w:jc w:val="both"/>
        <w:rPr>
          <w:rFonts w:ascii="Times New Roman" w:hAnsi="Times New Roman"/>
          <w:bCs/>
          <w:color w:val="000000" w:themeColor="text1"/>
          <w:szCs w:val="28"/>
          <w:lang w:eastAsia="x-none"/>
        </w:rPr>
      </w:pPr>
      <w:r w:rsidRPr="004E62FC">
        <w:rPr>
          <w:rFonts w:ascii="Times New Roman" w:hAnsi="Times New Roman"/>
          <w:bCs/>
          <w:color w:val="000000" w:themeColor="text1"/>
          <w:szCs w:val="28"/>
          <w:lang w:eastAsia="x-none"/>
        </w:rPr>
        <w:t>Từ sau năm 1996, Nhà nước đã thực hiện nhiều đợt phân định vùng dân tộc thiểu số và miền núi nhằm xác định địa bàn ưu tiên hỗ trợ đầu tư phát triển. Các tiêu chí phân định được điều chỉnh qua từng giai đoạn để phù hợp với tình hình thực tế. Tuy nhiên, phương pháp phân định còn nhiều điểm chưa toàn diện, chủ yếu dựa vào tỷ lệ hộ nghèo, chưa phản ánh đầy đủ đặc thù kinh tế - xã hội, địa hình, văn hóa và nhu cầu phát triển bền vững của các vùng dân tộc thiểu số.</w:t>
      </w:r>
    </w:p>
    <w:p w14:paraId="4C8A15F9" w14:textId="77777777" w:rsidR="00545E13" w:rsidRPr="004E62FC" w:rsidRDefault="00545E13" w:rsidP="00BD0EE5">
      <w:pPr>
        <w:spacing w:before="120" w:line="380" w:lineRule="exact"/>
        <w:ind w:firstLine="720"/>
        <w:jc w:val="both"/>
        <w:rPr>
          <w:rFonts w:ascii="Times New Roman" w:hAnsi="Times New Roman"/>
          <w:bCs/>
          <w:color w:val="000000" w:themeColor="text1"/>
          <w:spacing w:val="-2"/>
          <w:szCs w:val="28"/>
          <w:lang w:eastAsia="x-none"/>
        </w:rPr>
      </w:pPr>
      <w:r w:rsidRPr="004E62FC">
        <w:rPr>
          <w:rFonts w:ascii="Times New Roman" w:hAnsi="Times New Roman"/>
          <w:bCs/>
          <w:color w:val="000000" w:themeColor="text1"/>
          <w:spacing w:val="-2"/>
          <w:szCs w:val="28"/>
          <w:lang w:eastAsia="x-none"/>
        </w:rPr>
        <w:t>Quá trình phân định các vùng dân tộc thiểu số và miền núi ở Việt Nam đã được thực hiện qua nhiều giai đoạn, góp phần không nhỏ vào việc xây dựng các chính sách phát triển kinh tế - xã hội cho các địa phương này. Tuy nhiên, sau hơn 25 năm thực hiện, hệ thống tiêu chí phân định vẫn bộc lộ nhiều bất cập, cần được nghiên cứu và điều chỉnh để đáp ứng thực tiễn phát triển của các khu vực này.</w:t>
      </w:r>
    </w:p>
    <w:p w14:paraId="6879BEA2" w14:textId="061FBB04" w:rsidR="00BF79B4" w:rsidRPr="00C974E7" w:rsidRDefault="00545E13" w:rsidP="00BD0EE5">
      <w:pPr>
        <w:pStyle w:val="BodyText2"/>
        <w:spacing w:line="380" w:lineRule="exact"/>
        <w:ind w:firstLine="720"/>
        <w:rPr>
          <w:rFonts w:ascii="Times New Roman" w:hAnsi="Times New Roman"/>
          <w:color w:val="000000" w:themeColor="text1"/>
          <w:sz w:val="28"/>
          <w:szCs w:val="24"/>
        </w:rPr>
      </w:pPr>
      <w:r w:rsidRPr="00C974E7">
        <w:rPr>
          <w:rFonts w:ascii="Times New Roman" w:hAnsi="Times New Roman"/>
          <w:color w:val="000000" w:themeColor="text1"/>
          <w:sz w:val="28"/>
          <w:szCs w:val="24"/>
        </w:rPr>
        <w:t>I.</w:t>
      </w:r>
      <w:r w:rsidR="00BF79B4" w:rsidRPr="00C974E7">
        <w:rPr>
          <w:rFonts w:ascii="Times New Roman" w:hAnsi="Times New Roman"/>
          <w:color w:val="000000" w:themeColor="text1"/>
          <w:sz w:val="28"/>
          <w:szCs w:val="24"/>
        </w:rPr>
        <w:t xml:space="preserve"> </w:t>
      </w:r>
      <w:r w:rsidR="00CC4D5B" w:rsidRPr="00C974E7">
        <w:rPr>
          <w:rFonts w:ascii="Times New Roman" w:hAnsi="Times New Roman"/>
          <w:color w:val="000000" w:themeColor="text1"/>
          <w:sz w:val="28"/>
          <w:szCs w:val="24"/>
          <w:lang w:val="en-US"/>
        </w:rPr>
        <w:t xml:space="preserve">CÁC </w:t>
      </w:r>
      <w:r w:rsidR="00BF79B4" w:rsidRPr="00C974E7">
        <w:rPr>
          <w:rFonts w:ascii="Times New Roman" w:hAnsi="Times New Roman"/>
          <w:color w:val="000000" w:themeColor="text1"/>
          <w:sz w:val="28"/>
          <w:szCs w:val="24"/>
        </w:rPr>
        <w:t xml:space="preserve">KHÁI NIỆM/ĐỊNH NGHĨA </w:t>
      </w:r>
      <w:r w:rsidR="009F5CA5" w:rsidRPr="00C974E7">
        <w:rPr>
          <w:rFonts w:ascii="Times New Roman" w:hAnsi="Times New Roman"/>
          <w:color w:val="000000" w:themeColor="text1"/>
          <w:sz w:val="28"/>
          <w:szCs w:val="24"/>
        </w:rPr>
        <w:t xml:space="preserve">VỀ </w:t>
      </w:r>
      <w:r w:rsidR="00BF79B4" w:rsidRPr="00C974E7">
        <w:rPr>
          <w:rFonts w:ascii="Times New Roman" w:hAnsi="Times New Roman"/>
          <w:color w:val="000000" w:themeColor="text1"/>
          <w:sz w:val="28"/>
          <w:szCs w:val="24"/>
        </w:rPr>
        <w:t>DÂN TỘC THIỂU SỐ</w:t>
      </w:r>
      <w:r w:rsidR="009F5CA5" w:rsidRPr="00C974E7">
        <w:rPr>
          <w:rFonts w:ascii="Times New Roman" w:hAnsi="Times New Roman"/>
          <w:color w:val="000000" w:themeColor="text1"/>
          <w:sz w:val="28"/>
          <w:szCs w:val="24"/>
        </w:rPr>
        <w:t xml:space="preserve">, VÙNG DÂN TỘC THIỂU SỐ, </w:t>
      </w:r>
      <w:r w:rsidR="00BF79B4" w:rsidRPr="00C974E7">
        <w:rPr>
          <w:rFonts w:ascii="Times New Roman" w:hAnsi="Times New Roman"/>
          <w:color w:val="000000" w:themeColor="text1"/>
          <w:sz w:val="28"/>
          <w:szCs w:val="24"/>
        </w:rPr>
        <w:t>MIỀN NÚI</w:t>
      </w:r>
    </w:p>
    <w:p w14:paraId="21932A24" w14:textId="77777777" w:rsidR="00BF79B4" w:rsidRPr="004E62FC" w:rsidRDefault="009F5CA5"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rPr>
        <w:t>Thuật ngữ “Dân tộc thiểu số, vùng dân tộc thiểu số, miền núi”</w:t>
      </w:r>
      <w:r w:rsidR="00CC4D5B"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rPr>
        <w:t>được sử dụng nhiều</w:t>
      </w:r>
      <w:r w:rsidR="00CC4D5B" w:rsidRPr="004E62FC">
        <w:rPr>
          <w:rFonts w:ascii="Times New Roman" w:hAnsi="Times New Roman"/>
          <w:b w:val="0"/>
          <w:color w:val="000000" w:themeColor="text1"/>
          <w:sz w:val="28"/>
          <w:szCs w:val="28"/>
          <w:lang w:val="en-US"/>
        </w:rPr>
        <w:t xml:space="preserve"> trong hệ thống các văn bản quy phạm pháp luật (bao gồm cả trong </w:t>
      </w:r>
      <w:r w:rsidR="00CC4D5B" w:rsidRPr="004E62FC">
        <w:rPr>
          <w:rFonts w:ascii="Times New Roman" w:hAnsi="Times New Roman"/>
          <w:b w:val="0"/>
          <w:color w:val="000000" w:themeColor="text1"/>
          <w:sz w:val="28"/>
          <w:szCs w:val="28"/>
          <w:lang w:val="en-US"/>
        </w:rPr>
        <w:lastRenderedPageBreak/>
        <w:t>Hiến pháp, Luật, Nghị định….)</w:t>
      </w:r>
      <w:r w:rsidRPr="004E62FC">
        <w:rPr>
          <w:rFonts w:ascii="Times New Roman" w:hAnsi="Times New Roman"/>
          <w:b w:val="0"/>
          <w:color w:val="000000" w:themeColor="text1"/>
          <w:sz w:val="28"/>
          <w:szCs w:val="28"/>
        </w:rPr>
        <w:t>, nhưng đến nay chưa có khái niệm, định nghĩa và tiêu chí xác định rõ ràng</w:t>
      </w:r>
      <w:r w:rsidR="006323D1" w:rsidRPr="004E62FC">
        <w:rPr>
          <w:rFonts w:ascii="Times New Roman" w:hAnsi="Times New Roman"/>
          <w:b w:val="0"/>
          <w:color w:val="000000" w:themeColor="text1"/>
          <w:sz w:val="28"/>
          <w:szCs w:val="28"/>
          <w:lang w:val="en-US"/>
        </w:rPr>
        <w:t>, thống nhất</w:t>
      </w:r>
      <w:r w:rsidRPr="004E62FC">
        <w:rPr>
          <w:rFonts w:ascii="Times New Roman" w:hAnsi="Times New Roman"/>
          <w:b w:val="0"/>
          <w:color w:val="000000" w:themeColor="text1"/>
          <w:sz w:val="28"/>
          <w:szCs w:val="28"/>
        </w:rPr>
        <w:t>.</w:t>
      </w:r>
      <w:r w:rsidR="00E1741C" w:rsidRPr="004E62FC">
        <w:rPr>
          <w:rFonts w:ascii="Times New Roman" w:hAnsi="Times New Roman"/>
          <w:b w:val="0"/>
          <w:color w:val="000000" w:themeColor="text1"/>
          <w:sz w:val="28"/>
          <w:szCs w:val="28"/>
          <w:lang w:val="en-US"/>
        </w:rPr>
        <w:t xml:space="preserve"> Cụ thể:</w:t>
      </w:r>
    </w:p>
    <w:p w14:paraId="25C46007" w14:textId="77777777" w:rsidR="009F5CA5" w:rsidRPr="004E62FC" w:rsidRDefault="009F5CA5" w:rsidP="00BD0EE5">
      <w:pPr>
        <w:pStyle w:val="BodyText2"/>
        <w:spacing w:line="380" w:lineRule="exact"/>
        <w:ind w:firstLine="709"/>
        <w:rPr>
          <w:rFonts w:ascii="Times New Roman" w:hAnsi="Times New Roman"/>
          <w:color w:val="000000" w:themeColor="text1"/>
          <w:sz w:val="28"/>
          <w:szCs w:val="28"/>
          <w:lang w:val="en-US"/>
        </w:rPr>
      </w:pPr>
      <w:r w:rsidRPr="004E62FC">
        <w:rPr>
          <w:rFonts w:ascii="Times New Roman" w:hAnsi="Times New Roman"/>
          <w:color w:val="000000" w:themeColor="text1"/>
          <w:sz w:val="28"/>
          <w:szCs w:val="28"/>
        </w:rPr>
        <w:t xml:space="preserve">1. Thuật ngữ </w:t>
      </w:r>
      <w:r w:rsidR="00BF5DBF" w:rsidRPr="004E62FC">
        <w:rPr>
          <w:rFonts w:ascii="Times New Roman" w:hAnsi="Times New Roman"/>
          <w:color w:val="000000" w:themeColor="text1"/>
          <w:sz w:val="28"/>
          <w:szCs w:val="28"/>
        </w:rPr>
        <w:t>“</w:t>
      </w:r>
      <w:r w:rsidRPr="004E62FC">
        <w:rPr>
          <w:rFonts w:ascii="Times New Roman" w:hAnsi="Times New Roman"/>
          <w:color w:val="000000" w:themeColor="text1"/>
          <w:sz w:val="28"/>
          <w:szCs w:val="28"/>
        </w:rPr>
        <w:t>Dân tộc thiểu số</w:t>
      </w:r>
      <w:r w:rsidR="00BF5DBF" w:rsidRPr="004E62FC">
        <w:rPr>
          <w:rFonts w:ascii="Times New Roman" w:hAnsi="Times New Roman"/>
          <w:color w:val="000000" w:themeColor="text1"/>
          <w:sz w:val="28"/>
          <w:szCs w:val="28"/>
        </w:rPr>
        <w:t>”</w:t>
      </w:r>
    </w:p>
    <w:p w14:paraId="79A4A1D0" w14:textId="77777777" w:rsidR="009F5CA5" w:rsidRPr="004E62FC" w:rsidRDefault="003756BB"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 xml:space="preserve">Theo </w:t>
      </w:r>
      <w:r w:rsidR="009F5CA5" w:rsidRPr="004E62FC">
        <w:rPr>
          <w:rFonts w:ascii="Times New Roman" w:hAnsi="Times New Roman"/>
          <w:b w:val="0"/>
          <w:color w:val="000000" w:themeColor="text1"/>
          <w:sz w:val="28"/>
          <w:szCs w:val="28"/>
        </w:rPr>
        <w:t>Nghị định 05/2011/NĐ-CP</w:t>
      </w:r>
      <w:r w:rsidR="00CC4D5B" w:rsidRPr="004E62FC">
        <w:rPr>
          <w:rFonts w:ascii="Times New Roman" w:hAnsi="Times New Roman"/>
          <w:b w:val="0"/>
          <w:color w:val="000000" w:themeColor="text1"/>
          <w:sz w:val="28"/>
          <w:szCs w:val="28"/>
          <w:lang w:val="en-US"/>
        </w:rPr>
        <w:t xml:space="preserve"> về công tác dân tộc</w:t>
      </w:r>
      <w:r w:rsidR="009F5CA5" w:rsidRPr="004E62FC">
        <w:rPr>
          <w:rFonts w:ascii="Times New Roman" w:hAnsi="Times New Roman"/>
          <w:b w:val="0"/>
          <w:color w:val="000000" w:themeColor="text1"/>
          <w:sz w:val="28"/>
          <w:szCs w:val="28"/>
        </w:rPr>
        <w:t xml:space="preserve">: “Dân tộc thiểu số </w:t>
      </w:r>
      <w:r w:rsidR="00BF5DBF" w:rsidRPr="004E62FC">
        <w:rPr>
          <w:rFonts w:ascii="Times New Roman" w:hAnsi="Times New Roman"/>
          <w:b w:val="0"/>
          <w:color w:val="000000" w:themeColor="text1"/>
          <w:sz w:val="28"/>
          <w:szCs w:val="28"/>
        </w:rPr>
        <w:t>là những dân tộc có số dân ít hơn so với dân tộc đa số trên phạm vi lãnh thổ nước CHXHCN Việt Nam”. “Dân tộc đa số là dân tộc có số dân chiếm trên 50% tổng dân số của cả nước theo điều tra dân số quốc gia”.</w:t>
      </w:r>
    </w:p>
    <w:p w14:paraId="3BE0AE63" w14:textId="77777777" w:rsidR="00BF79B4" w:rsidRPr="004E62FC" w:rsidRDefault="00BF5DBF" w:rsidP="00BD0EE5">
      <w:pPr>
        <w:spacing w:before="120" w:line="380" w:lineRule="exact"/>
        <w:ind w:firstLine="720"/>
        <w:jc w:val="both"/>
        <w:rPr>
          <w:rFonts w:ascii="Times New Roman" w:hAnsi="Times New Roman"/>
          <w:b/>
          <w:color w:val="000000" w:themeColor="text1"/>
        </w:rPr>
      </w:pPr>
      <w:r w:rsidRPr="004E62FC">
        <w:rPr>
          <w:rFonts w:ascii="Times New Roman" w:hAnsi="Times New Roman"/>
          <w:b/>
          <w:color w:val="000000" w:themeColor="text1"/>
        </w:rPr>
        <w:t>2. Th</w:t>
      </w:r>
      <w:r w:rsidR="00CC4D5B" w:rsidRPr="004E62FC">
        <w:rPr>
          <w:rFonts w:ascii="Times New Roman" w:hAnsi="Times New Roman"/>
          <w:b/>
          <w:color w:val="000000" w:themeColor="text1"/>
        </w:rPr>
        <w:t>uật ngữ “Vùng dân tộc thiểu số”</w:t>
      </w:r>
    </w:p>
    <w:p w14:paraId="358ECF54" w14:textId="2632C1B6" w:rsidR="00901AC7" w:rsidRPr="004E62FC" w:rsidRDefault="00901AC7"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rPr>
        <w:t>- Vùng là phần đất đai, hoặc là khoảng không gian tương đối rộng có những đặc điểm nhất định về tự nhiên và xã hội, phân biệt</w:t>
      </w:r>
      <w:r w:rsidR="007F0FB2" w:rsidRPr="004E62FC">
        <w:rPr>
          <w:rFonts w:ascii="Times New Roman" w:hAnsi="Times New Roman"/>
          <w:b w:val="0"/>
          <w:color w:val="000000" w:themeColor="text1"/>
          <w:sz w:val="28"/>
          <w:szCs w:val="28"/>
        </w:rPr>
        <w:t xml:space="preserve"> với các phần khác ở xung quanh</w:t>
      </w:r>
      <w:r w:rsidR="007F0FB2" w:rsidRPr="004E62FC">
        <w:rPr>
          <w:rFonts w:ascii="Times New Roman" w:hAnsi="Times New Roman"/>
          <w:b w:val="0"/>
          <w:color w:val="000000" w:themeColor="text1"/>
          <w:sz w:val="28"/>
          <w:szCs w:val="28"/>
          <w:lang w:val="en-US"/>
        </w:rPr>
        <w:t xml:space="preserve"> (</w:t>
      </w:r>
      <w:r w:rsidR="007F0FB2" w:rsidRPr="004E62FC">
        <w:rPr>
          <w:rFonts w:ascii="Times New Roman" w:hAnsi="Times New Roman"/>
          <w:b w:val="0"/>
          <w:color w:val="000000" w:themeColor="text1"/>
          <w:sz w:val="28"/>
          <w:szCs w:val="28"/>
        </w:rPr>
        <w:t>Theo Từ điển tiếng việt 1994)</w:t>
      </w:r>
      <w:r w:rsidR="00C17BD6">
        <w:rPr>
          <w:rFonts w:ascii="Times New Roman" w:hAnsi="Times New Roman"/>
          <w:b w:val="0"/>
          <w:color w:val="000000" w:themeColor="text1"/>
          <w:sz w:val="28"/>
          <w:szCs w:val="28"/>
        </w:rPr>
        <w:t>.</w:t>
      </w:r>
    </w:p>
    <w:p w14:paraId="42B4884E" w14:textId="77777777" w:rsidR="00BF5DBF" w:rsidRPr="004E62FC" w:rsidRDefault="00BF5DBF"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rPr>
        <w:t>- Vùng dân tộc thiểu số là địa bàn có đông các dân tộc thiểu số cùng sinh sống ổn định thành cộng đồng trên lãnh thổ nước CHXHCN Việt Nam</w:t>
      </w:r>
      <w:r w:rsidR="007F0FB2" w:rsidRPr="004E62FC">
        <w:rPr>
          <w:rFonts w:ascii="Times New Roman" w:hAnsi="Times New Roman"/>
          <w:b w:val="0"/>
          <w:color w:val="000000" w:themeColor="text1"/>
          <w:sz w:val="28"/>
          <w:szCs w:val="28"/>
          <w:lang w:val="en-US"/>
        </w:rPr>
        <w:t xml:space="preserve"> </w:t>
      </w:r>
      <w:r w:rsidR="0021776B" w:rsidRPr="004E62FC">
        <w:rPr>
          <w:rFonts w:ascii="Times New Roman" w:hAnsi="Times New Roman"/>
          <w:b w:val="0"/>
          <w:color w:val="000000" w:themeColor="text1"/>
          <w:sz w:val="28"/>
          <w:szCs w:val="28"/>
          <w:lang w:val="en-US"/>
        </w:rPr>
        <w:t>(</w:t>
      </w:r>
      <w:r w:rsidR="007F0FB2" w:rsidRPr="004E62FC">
        <w:rPr>
          <w:rFonts w:ascii="Times New Roman" w:hAnsi="Times New Roman"/>
          <w:b w:val="0"/>
          <w:color w:val="000000" w:themeColor="text1"/>
          <w:sz w:val="28"/>
          <w:szCs w:val="28"/>
        </w:rPr>
        <w:t>Theo Nghị định 05/2011/NĐ-CP</w:t>
      </w:r>
      <w:r w:rsidR="007F0FB2" w:rsidRPr="004E62FC">
        <w:rPr>
          <w:rFonts w:ascii="Times New Roman" w:hAnsi="Times New Roman"/>
          <w:b w:val="0"/>
          <w:color w:val="000000" w:themeColor="text1"/>
          <w:sz w:val="28"/>
          <w:szCs w:val="28"/>
          <w:lang w:val="en-US"/>
        </w:rPr>
        <w:t>)</w:t>
      </w:r>
      <w:r w:rsidRPr="004E62FC">
        <w:rPr>
          <w:rFonts w:ascii="Times New Roman" w:hAnsi="Times New Roman"/>
          <w:b w:val="0"/>
          <w:color w:val="000000" w:themeColor="text1"/>
          <w:sz w:val="28"/>
          <w:szCs w:val="28"/>
        </w:rPr>
        <w:t>.</w:t>
      </w:r>
    </w:p>
    <w:p w14:paraId="22DDFA6B" w14:textId="5C28039E" w:rsidR="00A846C4" w:rsidRPr="004E62FC" w:rsidRDefault="00A846C4" w:rsidP="00BD0EE5">
      <w:pPr>
        <w:spacing w:before="120" w:line="380" w:lineRule="exact"/>
        <w:ind w:firstLine="720"/>
        <w:jc w:val="both"/>
        <w:rPr>
          <w:rFonts w:ascii="Times New Roman" w:hAnsi="Times New Roman"/>
          <w:b/>
          <w:color w:val="000000" w:themeColor="text1"/>
        </w:rPr>
      </w:pPr>
      <w:r w:rsidRPr="004E62FC">
        <w:rPr>
          <w:rFonts w:ascii="Times New Roman" w:hAnsi="Times New Roman"/>
          <w:b/>
          <w:color w:val="000000" w:themeColor="text1"/>
        </w:rPr>
        <w:t>3. Thuật ngữ “Vùng dân tộc thiểu số và miền núi</w:t>
      </w:r>
      <w:r w:rsidR="00657F99" w:rsidRPr="004E62FC">
        <w:rPr>
          <w:rStyle w:val="FootnoteReference"/>
          <w:rFonts w:ascii="Times New Roman" w:hAnsi="Times New Roman"/>
          <w:b/>
          <w:color w:val="000000" w:themeColor="text1"/>
        </w:rPr>
        <w:footnoteReference w:id="1"/>
      </w:r>
      <w:r w:rsidRPr="004E62FC">
        <w:rPr>
          <w:rFonts w:ascii="Times New Roman" w:hAnsi="Times New Roman"/>
          <w:b/>
          <w:color w:val="000000" w:themeColor="text1"/>
        </w:rPr>
        <w:t>”</w:t>
      </w:r>
    </w:p>
    <w:p w14:paraId="38DCABCB" w14:textId="77777777" w:rsidR="00BF5DBF" w:rsidRPr="004E62FC" w:rsidRDefault="00901AC7"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rPr>
        <w:t xml:space="preserve"> </w:t>
      </w:r>
      <w:r w:rsidR="00A846C4" w:rsidRPr="004E62FC">
        <w:rPr>
          <w:rFonts w:ascii="Times New Roman" w:hAnsi="Times New Roman"/>
          <w:b w:val="0"/>
          <w:color w:val="000000" w:themeColor="text1"/>
          <w:sz w:val="28"/>
          <w:szCs w:val="28"/>
        </w:rPr>
        <w:t xml:space="preserve">Chưa có khái niệm, định nghĩa rõ ràng, chỉ ngầm hiểu là không gian sinh sống của </w:t>
      </w:r>
      <w:r w:rsidR="00CC4D5B" w:rsidRPr="004E62FC">
        <w:rPr>
          <w:rFonts w:ascii="Times New Roman" w:hAnsi="Times New Roman"/>
          <w:b w:val="0"/>
          <w:color w:val="000000" w:themeColor="text1"/>
          <w:sz w:val="28"/>
          <w:szCs w:val="28"/>
          <w:lang w:val="en-US"/>
        </w:rPr>
        <w:t xml:space="preserve">đồng bào </w:t>
      </w:r>
      <w:r w:rsidR="00A846C4" w:rsidRPr="004E62FC">
        <w:rPr>
          <w:rFonts w:ascii="Times New Roman" w:hAnsi="Times New Roman"/>
          <w:b w:val="0"/>
          <w:color w:val="000000" w:themeColor="text1"/>
          <w:sz w:val="28"/>
          <w:szCs w:val="28"/>
        </w:rPr>
        <w:t>dân tộc thiểu số ở</w:t>
      </w:r>
      <w:r w:rsidR="00AF6262" w:rsidRPr="004E62FC">
        <w:rPr>
          <w:rFonts w:ascii="Times New Roman" w:hAnsi="Times New Roman"/>
          <w:b w:val="0"/>
          <w:color w:val="000000" w:themeColor="text1"/>
          <w:sz w:val="28"/>
          <w:szCs w:val="28"/>
          <w:lang w:val="en-US"/>
        </w:rPr>
        <w:t xml:space="preserve"> đồng bằng và</w:t>
      </w:r>
      <w:r w:rsidR="00A846C4" w:rsidRPr="004E62FC">
        <w:rPr>
          <w:rFonts w:ascii="Times New Roman" w:hAnsi="Times New Roman"/>
          <w:b w:val="0"/>
          <w:color w:val="000000" w:themeColor="text1"/>
          <w:sz w:val="28"/>
          <w:szCs w:val="28"/>
        </w:rPr>
        <w:t xml:space="preserve"> miền núi.</w:t>
      </w:r>
    </w:p>
    <w:p w14:paraId="04B76B2F" w14:textId="0A562A2D" w:rsidR="00EA28A5" w:rsidRPr="00C974E7" w:rsidRDefault="00825C4F" w:rsidP="00BD0EE5">
      <w:pPr>
        <w:pStyle w:val="BodyText2"/>
        <w:spacing w:line="380" w:lineRule="exact"/>
        <w:ind w:firstLine="720"/>
        <w:rPr>
          <w:rFonts w:ascii="Times New Roman" w:hAnsi="Times New Roman"/>
          <w:color w:val="000000" w:themeColor="text1"/>
          <w:sz w:val="28"/>
          <w:szCs w:val="24"/>
        </w:rPr>
      </w:pPr>
      <w:r w:rsidRPr="00C974E7">
        <w:rPr>
          <w:rFonts w:ascii="Times New Roman" w:hAnsi="Times New Roman"/>
          <w:color w:val="000000" w:themeColor="text1"/>
          <w:sz w:val="28"/>
          <w:szCs w:val="24"/>
        </w:rPr>
        <w:t xml:space="preserve">II. </w:t>
      </w:r>
      <w:r w:rsidR="00D73642" w:rsidRPr="00C974E7">
        <w:rPr>
          <w:rFonts w:ascii="Times New Roman" w:hAnsi="Times New Roman"/>
          <w:color w:val="000000" w:themeColor="text1"/>
          <w:sz w:val="28"/>
          <w:szCs w:val="24"/>
          <w:lang w:val="en-US"/>
        </w:rPr>
        <w:t xml:space="preserve">KẾT QUẢ </w:t>
      </w:r>
      <w:r w:rsidR="00D006B0" w:rsidRPr="00C974E7">
        <w:rPr>
          <w:rFonts w:ascii="Times New Roman" w:hAnsi="Times New Roman"/>
          <w:color w:val="000000" w:themeColor="text1"/>
          <w:sz w:val="28"/>
          <w:szCs w:val="24"/>
        </w:rPr>
        <w:t xml:space="preserve">PHÂN ĐỊNH VÙNG </w:t>
      </w:r>
      <w:r w:rsidR="00E27788" w:rsidRPr="00C974E7">
        <w:rPr>
          <w:rFonts w:ascii="Times New Roman" w:hAnsi="Times New Roman"/>
          <w:color w:val="000000" w:themeColor="text1"/>
          <w:sz w:val="28"/>
          <w:szCs w:val="24"/>
        </w:rPr>
        <w:t xml:space="preserve">ĐỒNG BÀO </w:t>
      </w:r>
      <w:r w:rsidR="00D006B0" w:rsidRPr="00C974E7">
        <w:rPr>
          <w:rFonts w:ascii="Times New Roman" w:hAnsi="Times New Roman"/>
          <w:color w:val="000000" w:themeColor="text1"/>
          <w:sz w:val="28"/>
          <w:szCs w:val="24"/>
        </w:rPr>
        <w:t xml:space="preserve">DÂN TỘC THIỂU SỐ </w:t>
      </w:r>
      <w:r w:rsidR="00EA28A5" w:rsidRPr="00C974E7">
        <w:rPr>
          <w:rFonts w:ascii="Times New Roman" w:hAnsi="Times New Roman"/>
          <w:color w:val="000000" w:themeColor="text1"/>
          <w:sz w:val="28"/>
          <w:szCs w:val="24"/>
        </w:rPr>
        <w:t>THEO TRÌNH ĐỘ PHÁT TRIỂN</w:t>
      </w:r>
    </w:p>
    <w:p w14:paraId="0B9794C9" w14:textId="77777777" w:rsidR="00E27788" w:rsidRPr="004E62FC" w:rsidRDefault="00E27788" w:rsidP="00BD0EE5">
      <w:pPr>
        <w:pStyle w:val="BodyText2"/>
        <w:spacing w:line="380" w:lineRule="exact"/>
        <w:ind w:firstLine="720"/>
        <w:rPr>
          <w:rFonts w:ascii="Times New Roman" w:hAnsi="Times New Roman"/>
          <w:color w:val="000000" w:themeColor="text1"/>
          <w:sz w:val="28"/>
          <w:szCs w:val="28"/>
        </w:rPr>
      </w:pPr>
      <w:r w:rsidRPr="004E62FC">
        <w:rPr>
          <w:rFonts w:ascii="Times New Roman" w:hAnsi="Times New Roman"/>
          <w:color w:val="000000" w:themeColor="text1"/>
          <w:sz w:val="28"/>
          <w:szCs w:val="28"/>
        </w:rPr>
        <w:t>1. Kết quả phân định miền núi vùng cao</w:t>
      </w:r>
    </w:p>
    <w:p w14:paraId="5133AB06" w14:textId="77777777" w:rsidR="00365796" w:rsidRPr="004E62FC" w:rsidRDefault="002133A8"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T</w:t>
      </w:r>
      <w:r w:rsidR="00E27788" w:rsidRPr="004E62FC">
        <w:rPr>
          <w:rFonts w:ascii="Times New Roman" w:hAnsi="Times New Roman"/>
          <w:b w:val="0"/>
          <w:color w:val="000000" w:themeColor="text1"/>
          <w:sz w:val="28"/>
          <w:szCs w:val="28"/>
        </w:rPr>
        <w:t xml:space="preserve">hực hiện Nghị quyết </w:t>
      </w:r>
      <w:r w:rsidRPr="004E62FC">
        <w:rPr>
          <w:rFonts w:ascii="Times New Roman" w:hAnsi="Times New Roman"/>
          <w:b w:val="0"/>
          <w:color w:val="000000" w:themeColor="text1"/>
          <w:sz w:val="28"/>
          <w:szCs w:val="28"/>
          <w:lang w:val="en-US"/>
        </w:rPr>
        <w:t>22/NQ-TW ngày ngày 27 tháng 11 năm 1989 của Bộ Chính trị</w:t>
      </w:r>
      <w:r w:rsidR="00E27788" w:rsidRPr="004E62FC">
        <w:rPr>
          <w:rFonts w:ascii="Times New Roman" w:hAnsi="Times New Roman"/>
          <w:b w:val="0"/>
          <w:color w:val="000000" w:themeColor="text1"/>
          <w:sz w:val="28"/>
          <w:szCs w:val="28"/>
        </w:rPr>
        <w:t xml:space="preserve"> </w:t>
      </w:r>
      <w:r w:rsidRPr="004E62FC">
        <w:rPr>
          <w:rFonts w:ascii="Times New Roman" w:hAnsi="Times New Roman"/>
          <w:b w:val="0"/>
          <w:color w:val="000000" w:themeColor="text1"/>
          <w:sz w:val="28"/>
          <w:szCs w:val="28"/>
        </w:rPr>
        <w:t xml:space="preserve">về một số chủ trương, chính sách lớn phát triển kinh tế - xã hội miền núi </w:t>
      </w:r>
      <w:r w:rsidR="00E27788" w:rsidRPr="004E62FC">
        <w:rPr>
          <w:rFonts w:ascii="Times New Roman" w:hAnsi="Times New Roman"/>
          <w:b w:val="0"/>
          <w:color w:val="000000" w:themeColor="text1"/>
          <w:sz w:val="28"/>
          <w:szCs w:val="28"/>
        </w:rPr>
        <w:t>và Quyết định 72/HĐBT</w:t>
      </w:r>
      <w:r w:rsidR="009038BE" w:rsidRPr="004E62FC">
        <w:rPr>
          <w:rFonts w:ascii="Times New Roman" w:hAnsi="Times New Roman"/>
          <w:b w:val="0"/>
          <w:color w:val="000000" w:themeColor="text1"/>
          <w:sz w:val="28"/>
          <w:szCs w:val="28"/>
        </w:rPr>
        <w:t xml:space="preserve"> ngày 13/3/1990</w:t>
      </w:r>
      <w:r w:rsidR="006C7E5A" w:rsidRPr="004E62FC">
        <w:rPr>
          <w:rFonts w:ascii="Times New Roman" w:hAnsi="Times New Roman"/>
          <w:b w:val="0"/>
          <w:color w:val="000000" w:themeColor="text1"/>
          <w:sz w:val="28"/>
          <w:szCs w:val="28"/>
        </w:rPr>
        <w:t xml:space="preserve"> của Hội đồng Bộ trưởng (nay là Chính phủ) về một số chính sách cụ thể phát triển kinh tế xã hội miền núi</w:t>
      </w:r>
      <w:r w:rsidR="003C4524" w:rsidRPr="004E62FC">
        <w:rPr>
          <w:rFonts w:ascii="Times New Roman" w:hAnsi="Times New Roman"/>
          <w:b w:val="0"/>
          <w:color w:val="000000" w:themeColor="text1"/>
          <w:sz w:val="28"/>
          <w:szCs w:val="28"/>
        </w:rPr>
        <w:t xml:space="preserve">. Để xác định rõ địa bàn, đối tượng cụ thể </w:t>
      </w:r>
      <w:r w:rsidR="00365796" w:rsidRPr="004E62FC">
        <w:rPr>
          <w:rFonts w:ascii="Times New Roman" w:hAnsi="Times New Roman"/>
          <w:b w:val="0"/>
          <w:color w:val="000000" w:themeColor="text1"/>
          <w:sz w:val="28"/>
          <w:szCs w:val="28"/>
        </w:rPr>
        <w:t xml:space="preserve">ngày 19/4/1991 </w:t>
      </w:r>
      <w:r w:rsidR="003C4524" w:rsidRPr="004E62FC">
        <w:rPr>
          <w:rFonts w:ascii="Times New Roman" w:hAnsi="Times New Roman"/>
          <w:b w:val="0"/>
          <w:color w:val="000000" w:themeColor="text1"/>
          <w:sz w:val="28"/>
          <w:szCs w:val="28"/>
        </w:rPr>
        <w:t xml:space="preserve">Văn phòng Miền núi và Dân tộc đã </w:t>
      </w:r>
      <w:r w:rsidR="00365796" w:rsidRPr="004E62FC">
        <w:rPr>
          <w:rFonts w:ascii="Times New Roman" w:hAnsi="Times New Roman"/>
          <w:b w:val="0"/>
          <w:color w:val="000000" w:themeColor="text1"/>
          <w:sz w:val="28"/>
          <w:szCs w:val="28"/>
        </w:rPr>
        <w:t>có</w:t>
      </w:r>
      <w:r w:rsidR="003C4524" w:rsidRPr="004E62FC">
        <w:rPr>
          <w:rFonts w:ascii="Times New Roman" w:hAnsi="Times New Roman"/>
          <w:b w:val="0"/>
          <w:color w:val="000000" w:themeColor="text1"/>
          <w:sz w:val="28"/>
          <w:szCs w:val="28"/>
        </w:rPr>
        <w:t xml:space="preserve"> </w:t>
      </w:r>
      <w:r w:rsidR="00365796" w:rsidRPr="004E62FC">
        <w:rPr>
          <w:rFonts w:ascii="Times New Roman" w:hAnsi="Times New Roman"/>
          <w:b w:val="0"/>
          <w:color w:val="000000" w:themeColor="text1"/>
          <w:sz w:val="28"/>
          <w:szCs w:val="28"/>
        </w:rPr>
        <w:t>Công v</w:t>
      </w:r>
      <w:r w:rsidR="00365796" w:rsidRPr="004E62FC">
        <w:rPr>
          <w:rFonts w:ascii="Times New Roman" w:hAnsi="Times New Roman" w:hint="eastAsia"/>
          <w:b w:val="0"/>
          <w:color w:val="000000" w:themeColor="text1"/>
          <w:sz w:val="28"/>
          <w:szCs w:val="28"/>
        </w:rPr>
        <w:t>ă</w:t>
      </w:r>
      <w:r w:rsidR="00365796" w:rsidRPr="004E62FC">
        <w:rPr>
          <w:rFonts w:ascii="Times New Roman" w:hAnsi="Times New Roman"/>
          <w:b w:val="0"/>
          <w:color w:val="000000" w:themeColor="text1"/>
          <w:sz w:val="28"/>
          <w:szCs w:val="28"/>
        </w:rPr>
        <w:t xml:space="preserve">n số 69/MNDT-VP quy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 xml:space="preserve">ịnh: Bản vùng cao là bản thuộc xã miền núi có diện tích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 xml:space="preserve">ất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 xml:space="preserve">ai tự nhiên ở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ộ cao 600m trở lên so với mặt n</w:t>
      </w:r>
      <w:r w:rsidR="00365796" w:rsidRPr="004E62FC">
        <w:rPr>
          <w:rFonts w:ascii="Times New Roman" w:hAnsi="Times New Roman" w:hint="eastAsia"/>
          <w:b w:val="0"/>
          <w:color w:val="000000" w:themeColor="text1"/>
          <w:sz w:val="28"/>
          <w:szCs w:val="28"/>
        </w:rPr>
        <w:t>ư</w:t>
      </w:r>
      <w:r w:rsidR="00365796" w:rsidRPr="004E62FC">
        <w:rPr>
          <w:rFonts w:ascii="Times New Roman" w:hAnsi="Times New Roman"/>
          <w:b w:val="0"/>
          <w:color w:val="000000" w:themeColor="text1"/>
          <w:sz w:val="28"/>
          <w:szCs w:val="28"/>
        </w:rPr>
        <w:t xml:space="preserve">ớc biển; xã vùng cao là xã có 2/3 diện tích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 xml:space="preserve">ất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 xml:space="preserve">ai tự nhiên có </w:t>
      </w:r>
      <w:r w:rsidR="00365796" w:rsidRPr="004E62FC">
        <w:rPr>
          <w:rFonts w:ascii="Times New Roman" w:hAnsi="Times New Roman" w:hint="eastAsia"/>
          <w:b w:val="0"/>
          <w:color w:val="000000" w:themeColor="text1"/>
          <w:sz w:val="28"/>
          <w:szCs w:val="28"/>
        </w:rPr>
        <w:t>đ</w:t>
      </w:r>
      <w:r w:rsidR="00365796" w:rsidRPr="004E62FC">
        <w:rPr>
          <w:rFonts w:ascii="Times New Roman" w:hAnsi="Times New Roman"/>
          <w:b w:val="0"/>
          <w:color w:val="000000" w:themeColor="text1"/>
          <w:sz w:val="28"/>
          <w:szCs w:val="28"/>
        </w:rPr>
        <w:t>ộ cao từ 600m trở lên so với mặt n</w:t>
      </w:r>
      <w:r w:rsidR="00365796" w:rsidRPr="004E62FC">
        <w:rPr>
          <w:rFonts w:ascii="Times New Roman" w:hAnsi="Times New Roman" w:hint="eastAsia"/>
          <w:b w:val="0"/>
          <w:color w:val="000000" w:themeColor="text1"/>
          <w:sz w:val="28"/>
          <w:szCs w:val="28"/>
        </w:rPr>
        <w:t>ư</w:t>
      </w:r>
      <w:r w:rsidR="00365796" w:rsidRPr="004E62FC">
        <w:rPr>
          <w:rFonts w:ascii="Times New Roman" w:hAnsi="Times New Roman"/>
          <w:b w:val="0"/>
          <w:color w:val="000000" w:themeColor="text1"/>
          <w:sz w:val="28"/>
          <w:szCs w:val="28"/>
        </w:rPr>
        <w:t>ớc biển; huyện vùng cao là huyện có 2/3 số xã là xã vùng cao.</w:t>
      </w:r>
    </w:p>
    <w:p w14:paraId="4634F460" w14:textId="043E36AB" w:rsidR="003C4524" w:rsidRPr="004E62FC" w:rsidRDefault="003C4524"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Trên cơ sở tiêu chuẩn xác định miền núi vùng cao</w:t>
      </w:r>
      <w:r w:rsidR="00365796" w:rsidRPr="004E62FC">
        <w:rPr>
          <w:rFonts w:ascii="Times New Roman" w:hAnsi="Times New Roman"/>
          <w:b w:val="0"/>
          <w:color w:val="000000" w:themeColor="text1"/>
          <w:sz w:val="28"/>
          <w:szCs w:val="28"/>
        </w:rPr>
        <w:t>,</w:t>
      </w:r>
      <w:r w:rsidRPr="004E62FC">
        <w:rPr>
          <w:rFonts w:ascii="Times New Roman" w:hAnsi="Times New Roman"/>
          <w:b w:val="0"/>
          <w:color w:val="000000" w:themeColor="text1"/>
          <w:sz w:val="28"/>
          <w:szCs w:val="28"/>
        </w:rPr>
        <w:t xml:space="preserve"> đến năn 2009 đã xác định</w:t>
      </w:r>
      <w:r w:rsidR="00365796" w:rsidRPr="004E62FC">
        <w:rPr>
          <w:rFonts w:ascii="Times New Roman" w:hAnsi="Times New Roman"/>
          <w:b w:val="0"/>
          <w:color w:val="000000" w:themeColor="text1"/>
          <w:sz w:val="28"/>
          <w:szCs w:val="28"/>
        </w:rPr>
        <w:t xml:space="preserve"> có</w:t>
      </w:r>
      <w:r w:rsidRPr="004E62FC">
        <w:rPr>
          <w:rFonts w:ascii="Times New Roman" w:hAnsi="Times New Roman"/>
          <w:b w:val="0"/>
          <w:color w:val="000000" w:themeColor="text1"/>
          <w:sz w:val="28"/>
          <w:szCs w:val="28"/>
        </w:rPr>
        <w:t xml:space="preserve">: 12 tỉnh vùng cao (Hà Giang, Cao Bằng, Lai Châu, Điện Biên, Sơn La, </w:t>
      </w:r>
      <w:r w:rsidRPr="004E62FC">
        <w:rPr>
          <w:rFonts w:ascii="Times New Roman" w:hAnsi="Times New Roman"/>
          <w:b w:val="0"/>
          <w:color w:val="000000" w:themeColor="text1"/>
          <w:sz w:val="28"/>
          <w:szCs w:val="28"/>
        </w:rPr>
        <w:lastRenderedPageBreak/>
        <w:t>Lao Cai, Bắc Kạn, Gia Lai, Kon Tum, Đắk Lắk, Đắk Nông và Lâm Đồng</w:t>
      </w:r>
      <w:r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rPr>
        <w:t xml:space="preserve">chiếm 19% số tỉnh của cả nước. Trong đó, tăng 2 tỉnh so với năm 1993 do chia tách địa giới hành chính </w:t>
      </w:r>
      <w:r w:rsidRPr="004E62FC">
        <w:rPr>
          <w:rFonts w:ascii="Times New Roman" w:hAnsi="Times New Roman"/>
          <w:b w:val="0"/>
          <w:color w:val="000000" w:themeColor="text1"/>
          <w:sz w:val="28"/>
          <w:szCs w:val="28"/>
          <w:lang w:val="en-US"/>
        </w:rPr>
        <w:t>là</w:t>
      </w:r>
      <w:r w:rsidRPr="004E62FC">
        <w:rPr>
          <w:rFonts w:ascii="Times New Roman" w:hAnsi="Times New Roman"/>
          <w:b w:val="0"/>
          <w:color w:val="000000" w:themeColor="text1"/>
          <w:sz w:val="28"/>
          <w:szCs w:val="28"/>
        </w:rPr>
        <w:t xml:space="preserve"> Điện Biên</w:t>
      </w:r>
      <w:r w:rsidRPr="004E62FC">
        <w:rPr>
          <w:rFonts w:ascii="Times New Roman" w:hAnsi="Times New Roman"/>
          <w:b w:val="0"/>
          <w:color w:val="000000" w:themeColor="text1"/>
          <w:sz w:val="28"/>
          <w:szCs w:val="28"/>
          <w:lang w:val="en-US"/>
        </w:rPr>
        <w:t xml:space="preserve"> và</w:t>
      </w:r>
      <w:r w:rsidRPr="004E62FC">
        <w:rPr>
          <w:rFonts w:ascii="Times New Roman" w:hAnsi="Times New Roman"/>
          <w:b w:val="0"/>
          <w:color w:val="000000" w:themeColor="text1"/>
          <w:sz w:val="28"/>
          <w:szCs w:val="28"/>
        </w:rPr>
        <w:t xml:space="preserve"> Đắk Nông)</w:t>
      </w:r>
      <w:r w:rsidR="00402615" w:rsidRPr="004E62FC">
        <w:rPr>
          <w:rFonts w:ascii="Times New Roman" w:hAnsi="Times New Roman"/>
          <w:b w:val="0"/>
          <w:color w:val="000000" w:themeColor="text1"/>
          <w:sz w:val="28"/>
          <w:szCs w:val="28"/>
          <w:lang w:val="en-US"/>
        </w:rPr>
        <w:t>;</w:t>
      </w:r>
      <w:r w:rsidRPr="004E62FC">
        <w:rPr>
          <w:rFonts w:ascii="Times New Roman" w:hAnsi="Times New Roman"/>
          <w:b w:val="0"/>
          <w:color w:val="000000" w:themeColor="text1"/>
          <w:sz w:val="28"/>
          <w:szCs w:val="28"/>
        </w:rPr>
        <w:t xml:space="preserve"> 9 tỉnh miền núi (Lạng Sơn, Quảng Ninh, Yên Bái, Tuyên Quang, Thái Nguyên, Phú Thọ, Hoà Bình, Bắc Giang và Bình Phước</w:t>
      </w:r>
      <w:r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rPr>
        <w:t>chiếm 14,3% số tỉnh của cả nước)</w:t>
      </w:r>
      <w:r w:rsidR="00402615" w:rsidRPr="004E62FC">
        <w:rPr>
          <w:rFonts w:ascii="Times New Roman" w:hAnsi="Times New Roman"/>
          <w:b w:val="0"/>
          <w:color w:val="000000" w:themeColor="text1"/>
          <w:sz w:val="28"/>
          <w:szCs w:val="28"/>
          <w:lang w:val="en-US"/>
        </w:rPr>
        <w:t>;</w:t>
      </w:r>
      <w:r w:rsidRPr="004E62FC">
        <w:rPr>
          <w:rFonts w:ascii="Times New Roman" w:hAnsi="Times New Roman"/>
          <w:b w:val="0"/>
          <w:color w:val="000000" w:themeColor="text1"/>
          <w:sz w:val="28"/>
          <w:szCs w:val="28"/>
        </w:rPr>
        <w:t xml:space="preserve"> 23 tỉnh có miền núi (</w:t>
      </w:r>
      <w:hyperlink r:id="rId8" w:history="1">
        <w:r w:rsidRPr="004E62FC">
          <w:rPr>
            <w:rFonts w:ascii="Times New Roman" w:hAnsi="Times New Roman"/>
            <w:b w:val="0"/>
            <w:color w:val="000000" w:themeColor="text1"/>
            <w:sz w:val="28"/>
            <w:szCs w:val="28"/>
          </w:rPr>
          <w:t>Vĩnh Phúc</w:t>
        </w:r>
      </w:hyperlink>
      <w:r w:rsidRPr="004E62FC">
        <w:rPr>
          <w:rFonts w:ascii="Times New Roman" w:hAnsi="Times New Roman"/>
          <w:b w:val="0"/>
          <w:color w:val="000000" w:themeColor="text1"/>
          <w:sz w:val="28"/>
          <w:szCs w:val="28"/>
        </w:rPr>
        <w:t xml:space="preserve">, </w:t>
      </w:r>
      <w:hyperlink r:id="rId9" w:history="1">
        <w:r w:rsidRPr="004E62FC">
          <w:rPr>
            <w:rFonts w:ascii="Times New Roman" w:hAnsi="Times New Roman"/>
            <w:b w:val="0"/>
            <w:color w:val="000000" w:themeColor="text1"/>
            <w:sz w:val="28"/>
            <w:szCs w:val="28"/>
          </w:rPr>
          <w:t xml:space="preserve">Hà </w:t>
        </w:r>
      </w:hyperlink>
      <w:r w:rsidRPr="004E62FC">
        <w:rPr>
          <w:rFonts w:ascii="Times New Roman" w:hAnsi="Times New Roman"/>
          <w:b w:val="0"/>
          <w:color w:val="000000" w:themeColor="text1"/>
          <w:sz w:val="28"/>
          <w:szCs w:val="28"/>
        </w:rPr>
        <w:t xml:space="preserve">Nội, </w:t>
      </w:r>
      <w:hyperlink r:id="rId10" w:history="1">
        <w:r w:rsidRPr="004E62FC">
          <w:rPr>
            <w:rFonts w:ascii="Times New Roman" w:hAnsi="Times New Roman"/>
            <w:b w:val="0"/>
            <w:color w:val="000000" w:themeColor="text1"/>
            <w:sz w:val="28"/>
            <w:szCs w:val="28"/>
          </w:rPr>
          <w:t>Hà Nam</w:t>
        </w:r>
      </w:hyperlink>
      <w:r w:rsidRPr="004E62FC">
        <w:rPr>
          <w:rFonts w:ascii="Times New Roman" w:hAnsi="Times New Roman"/>
          <w:b w:val="0"/>
          <w:color w:val="000000" w:themeColor="text1"/>
          <w:sz w:val="28"/>
          <w:szCs w:val="28"/>
        </w:rPr>
        <w:t xml:space="preserve">, </w:t>
      </w:r>
      <w:hyperlink r:id="rId11" w:history="1">
        <w:r w:rsidRPr="004E62FC">
          <w:rPr>
            <w:rFonts w:ascii="Times New Roman" w:hAnsi="Times New Roman"/>
            <w:b w:val="0"/>
            <w:color w:val="000000" w:themeColor="text1"/>
            <w:sz w:val="28"/>
            <w:szCs w:val="28"/>
          </w:rPr>
          <w:t>Hải Dương</w:t>
        </w:r>
      </w:hyperlink>
      <w:r w:rsidRPr="004E62FC">
        <w:rPr>
          <w:rFonts w:ascii="Times New Roman" w:hAnsi="Times New Roman"/>
          <w:b w:val="0"/>
          <w:color w:val="000000" w:themeColor="text1"/>
          <w:sz w:val="28"/>
          <w:szCs w:val="28"/>
        </w:rPr>
        <w:t xml:space="preserve">, </w:t>
      </w:r>
      <w:hyperlink r:id="rId12" w:history="1">
        <w:r w:rsidRPr="004E62FC">
          <w:rPr>
            <w:rFonts w:ascii="Times New Roman" w:hAnsi="Times New Roman"/>
            <w:b w:val="0"/>
            <w:color w:val="000000" w:themeColor="text1"/>
            <w:sz w:val="28"/>
            <w:szCs w:val="28"/>
          </w:rPr>
          <w:t>Thành phố Hải Phòng</w:t>
        </w:r>
      </w:hyperlink>
      <w:r w:rsidRPr="004E62FC">
        <w:rPr>
          <w:rFonts w:ascii="Times New Roman" w:hAnsi="Times New Roman"/>
          <w:b w:val="0"/>
          <w:color w:val="000000" w:themeColor="text1"/>
          <w:sz w:val="28"/>
          <w:szCs w:val="28"/>
        </w:rPr>
        <w:t xml:space="preserve">, </w:t>
      </w:r>
      <w:hyperlink r:id="rId13" w:history="1">
        <w:r w:rsidRPr="004E62FC">
          <w:rPr>
            <w:rFonts w:ascii="Times New Roman" w:hAnsi="Times New Roman"/>
            <w:b w:val="0"/>
            <w:color w:val="000000" w:themeColor="text1"/>
            <w:sz w:val="28"/>
            <w:szCs w:val="28"/>
          </w:rPr>
          <w:t>Ninh Bình</w:t>
        </w:r>
      </w:hyperlink>
      <w:r w:rsidRPr="004E62FC">
        <w:rPr>
          <w:rFonts w:ascii="Times New Roman" w:hAnsi="Times New Roman"/>
          <w:b w:val="0"/>
          <w:color w:val="000000" w:themeColor="text1"/>
          <w:sz w:val="28"/>
          <w:szCs w:val="28"/>
        </w:rPr>
        <w:t xml:space="preserve">, </w:t>
      </w:r>
      <w:hyperlink r:id="rId14" w:history="1">
        <w:r w:rsidRPr="004E62FC">
          <w:rPr>
            <w:rFonts w:ascii="Times New Roman" w:hAnsi="Times New Roman"/>
            <w:b w:val="0"/>
            <w:color w:val="000000" w:themeColor="text1"/>
            <w:sz w:val="28"/>
            <w:szCs w:val="28"/>
          </w:rPr>
          <w:t>Thanh Hoá</w:t>
        </w:r>
      </w:hyperlink>
      <w:r w:rsidRPr="004E62FC">
        <w:rPr>
          <w:rFonts w:ascii="Times New Roman" w:hAnsi="Times New Roman"/>
          <w:b w:val="0"/>
          <w:color w:val="000000" w:themeColor="text1"/>
          <w:sz w:val="28"/>
          <w:szCs w:val="28"/>
        </w:rPr>
        <w:t xml:space="preserve">, </w:t>
      </w:r>
      <w:hyperlink r:id="rId15" w:history="1">
        <w:r w:rsidRPr="004E62FC">
          <w:rPr>
            <w:rFonts w:ascii="Times New Roman" w:hAnsi="Times New Roman"/>
            <w:b w:val="0"/>
            <w:color w:val="000000" w:themeColor="text1"/>
            <w:sz w:val="28"/>
            <w:szCs w:val="28"/>
          </w:rPr>
          <w:t>Nghệ An</w:t>
        </w:r>
      </w:hyperlink>
      <w:r w:rsidRPr="004E62FC">
        <w:rPr>
          <w:rFonts w:ascii="Times New Roman" w:hAnsi="Times New Roman"/>
          <w:b w:val="0"/>
          <w:color w:val="000000" w:themeColor="text1"/>
          <w:sz w:val="28"/>
          <w:szCs w:val="28"/>
        </w:rPr>
        <w:t xml:space="preserve">, </w:t>
      </w:r>
      <w:hyperlink r:id="rId16" w:history="1">
        <w:r w:rsidRPr="004E62FC">
          <w:rPr>
            <w:rFonts w:ascii="Times New Roman" w:hAnsi="Times New Roman"/>
            <w:b w:val="0"/>
            <w:color w:val="000000" w:themeColor="text1"/>
            <w:sz w:val="28"/>
            <w:szCs w:val="28"/>
          </w:rPr>
          <w:t>Hà Tĩnh</w:t>
        </w:r>
      </w:hyperlink>
      <w:r w:rsidRPr="004E62FC">
        <w:rPr>
          <w:rFonts w:ascii="Times New Roman" w:hAnsi="Times New Roman"/>
          <w:b w:val="0"/>
          <w:color w:val="000000" w:themeColor="text1"/>
          <w:sz w:val="28"/>
          <w:szCs w:val="28"/>
        </w:rPr>
        <w:t xml:space="preserve">, </w:t>
      </w:r>
      <w:hyperlink r:id="rId17" w:history="1">
        <w:r w:rsidRPr="004E62FC">
          <w:rPr>
            <w:rFonts w:ascii="Times New Roman" w:hAnsi="Times New Roman"/>
            <w:b w:val="0"/>
            <w:color w:val="000000" w:themeColor="text1"/>
            <w:sz w:val="28"/>
            <w:szCs w:val="28"/>
          </w:rPr>
          <w:t>Quảng Bình</w:t>
        </w:r>
      </w:hyperlink>
      <w:r w:rsidRPr="004E62FC">
        <w:rPr>
          <w:rFonts w:ascii="Times New Roman" w:hAnsi="Times New Roman"/>
          <w:b w:val="0"/>
          <w:color w:val="000000" w:themeColor="text1"/>
          <w:sz w:val="28"/>
          <w:szCs w:val="28"/>
        </w:rPr>
        <w:t xml:space="preserve">, </w:t>
      </w:r>
      <w:hyperlink r:id="rId18" w:history="1">
        <w:r w:rsidRPr="004E62FC">
          <w:rPr>
            <w:rFonts w:ascii="Times New Roman" w:hAnsi="Times New Roman"/>
            <w:b w:val="0"/>
            <w:color w:val="000000" w:themeColor="text1"/>
            <w:sz w:val="28"/>
            <w:szCs w:val="28"/>
          </w:rPr>
          <w:t>Quảng Trị</w:t>
        </w:r>
      </w:hyperlink>
      <w:r w:rsidRPr="004E62FC">
        <w:rPr>
          <w:rFonts w:ascii="Times New Roman" w:hAnsi="Times New Roman"/>
          <w:b w:val="0"/>
          <w:color w:val="000000" w:themeColor="text1"/>
          <w:sz w:val="28"/>
          <w:szCs w:val="28"/>
        </w:rPr>
        <w:t xml:space="preserve">, </w:t>
      </w:r>
      <w:hyperlink r:id="rId19" w:history="1">
        <w:r w:rsidRPr="004E62FC">
          <w:rPr>
            <w:rFonts w:ascii="Times New Roman" w:hAnsi="Times New Roman"/>
            <w:b w:val="0"/>
            <w:color w:val="000000" w:themeColor="text1"/>
            <w:sz w:val="28"/>
            <w:szCs w:val="28"/>
          </w:rPr>
          <w:t>Thừa Thiên Huế</w:t>
        </w:r>
      </w:hyperlink>
      <w:r w:rsidRPr="004E62FC">
        <w:rPr>
          <w:rFonts w:ascii="Times New Roman" w:hAnsi="Times New Roman"/>
          <w:b w:val="0"/>
          <w:color w:val="000000" w:themeColor="text1"/>
          <w:sz w:val="28"/>
          <w:szCs w:val="28"/>
        </w:rPr>
        <w:t xml:space="preserve">, </w:t>
      </w:r>
      <w:hyperlink r:id="rId20" w:history="1">
        <w:r w:rsidRPr="004E62FC">
          <w:rPr>
            <w:rFonts w:ascii="Times New Roman" w:hAnsi="Times New Roman"/>
            <w:b w:val="0"/>
            <w:color w:val="000000" w:themeColor="text1"/>
            <w:sz w:val="28"/>
            <w:szCs w:val="28"/>
          </w:rPr>
          <w:t>Thành phố Đà Nẵng</w:t>
        </w:r>
      </w:hyperlink>
      <w:r w:rsidRPr="004E62FC">
        <w:rPr>
          <w:rFonts w:ascii="Times New Roman" w:hAnsi="Times New Roman"/>
          <w:b w:val="0"/>
          <w:color w:val="000000" w:themeColor="text1"/>
          <w:sz w:val="28"/>
          <w:szCs w:val="28"/>
        </w:rPr>
        <w:t xml:space="preserve">, </w:t>
      </w:r>
      <w:hyperlink r:id="rId21" w:history="1">
        <w:r w:rsidRPr="004E62FC">
          <w:rPr>
            <w:rFonts w:ascii="Times New Roman" w:hAnsi="Times New Roman"/>
            <w:b w:val="0"/>
            <w:color w:val="000000" w:themeColor="text1"/>
            <w:sz w:val="28"/>
            <w:szCs w:val="28"/>
          </w:rPr>
          <w:t>Quảng Nam</w:t>
        </w:r>
      </w:hyperlink>
      <w:r w:rsidRPr="004E62FC">
        <w:rPr>
          <w:rFonts w:ascii="Times New Roman" w:hAnsi="Times New Roman"/>
          <w:b w:val="0"/>
          <w:color w:val="000000" w:themeColor="text1"/>
          <w:sz w:val="28"/>
          <w:szCs w:val="28"/>
        </w:rPr>
        <w:t xml:space="preserve">, </w:t>
      </w:r>
      <w:hyperlink r:id="rId22" w:history="1">
        <w:r w:rsidRPr="004E62FC">
          <w:rPr>
            <w:rFonts w:ascii="Times New Roman" w:hAnsi="Times New Roman"/>
            <w:b w:val="0"/>
            <w:color w:val="000000" w:themeColor="text1"/>
            <w:sz w:val="28"/>
            <w:szCs w:val="28"/>
          </w:rPr>
          <w:t>Quảng Ngãi</w:t>
        </w:r>
      </w:hyperlink>
      <w:r w:rsidRPr="004E62FC">
        <w:rPr>
          <w:rFonts w:ascii="Times New Roman" w:hAnsi="Times New Roman"/>
          <w:b w:val="0"/>
          <w:color w:val="000000" w:themeColor="text1"/>
          <w:sz w:val="28"/>
          <w:szCs w:val="28"/>
        </w:rPr>
        <w:t>, </w:t>
      </w:r>
      <w:hyperlink r:id="rId23" w:history="1">
        <w:r w:rsidRPr="004E62FC">
          <w:rPr>
            <w:rFonts w:ascii="Times New Roman" w:hAnsi="Times New Roman"/>
            <w:b w:val="0"/>
            <w:color w:val="000000" w:themeColor="text1"/>
            <w:sz w:val="28"/>
            <w:szCs w:val="28"/>
          </w:rPr>
          <w:t>Bình Định</w:t>
        </w:r>
      </w:hyperlink>
      <w:r w:rsidRPr="004E62FC">
        <w:rPr>
          <w:rFonts w:ascii="Times New Roman" w:hAnsi="Times New Roman"/>
          <w:b w:val="0"/>
          <w:color w:val="000000" w:themeColor="text1"/>
          <w:sz w:val="28"/>
          <w:szCs w:val="28"/>
        </w:rPr>
        <w:t xml:space="preserve">, </w:t>
      </w:r>
      <w:hyperlink r:id="rId24" w:history="1">
        <w:r w:rsidRPr="004E62FC">
          <w:rPr>
            <w:rFonts w:ascii="Times New Roman" w:hAnsi="Times New Roman"/>
            <w:b w:val="0"/>
            <w:color w:val="000000" w:themeColor="text1"/>
            <w:sz w:val="28"/>
            <w:szCs w:val="28"/>
          </w:rPr>
          <w:t>Phú Yên</w:t>
        </w:r>
      </w:hyperlink>
      <w:r w:rsidRPr="004E62FC">
        <w:rPr>
          <w:rFonts w:ascii="Times New Roman" w:hAnsi="Times New Roman"/>
          <w:b w:val="0"/>
          <w:color w:val="000000" w:themeColor="text1"/>
          <w:sz w:val="28"/>
          <w:szCs w:val="28"/>
        </w:rPr>
        <w:t xml:space="preserve">, </w:t>
      </w:r>
      <w:hyperlink r:id="rId25" w:history="1">
        <w:r w:rsidRPr="004E62FC">
          <w:rPr>
            <w:rFonts w:ascii="Times New Roman" w:hAnsi="Times New Roman"/>
            <w:b w:val="0"/>
            <w:color w:val="000000" w:themeColor="text1"/>
            <w:sz w:val="28"/>
            <w:szCs w:val="28"/>
          </w:rPr>
          <w:t>Khánh Hoà</w:t>
        </w:r>
      </w:hyperlink>
      <w:r w:rsidRPr="004E62FC">
        <w:rPr>
          <w:rFonts w:ascii="Times New Roman" w:hAnsi="Times New Roman"/>
          <w:b w:val="0"/>
          <w:color w:val="000000" w:themeColor="text1"/>
          <w:sz w:val="28"/>
          <w:szCs w:val="28"/>
        </w:rPr>
        <w:t xml:space="preserve">, </w:t>
      </w:r>
      <w:hyperlink r:id="rId26" w:history="1">
        <w:r w:rsidRPr="004E62FC">
          <w:rPr>
            <w:rFonts w:ascii="Times New Roman" w:hAnsi="Times New Roman"/>
            <w:b w:val="0"/>
            <w:color w:val="000000" w:themeColor="text1"/>
            <w:sz w:val="28"/>
            <w:szCs w:val="28"/>
          </w:rPr>
          <w:t>Ninh Thuận</w:t>
        </w:r>
      </w:hyperlink>
      <w:r w:rsidRPr="004E62FC">
        <w:rPr>
          <w:rFonts w:ascii="Times New Roman" w:hAnsi="Times New Roman"/>
          <w:b w:val="0"/>
          <w:color w:val="000000" w:themeColor="text1"/>
          <w:sz w:val="28"/>
          <w:szCs w:val="28"/>
        </w:rPr>
        <w:t xml:space="preserve">, </w:t>
      </w:r>
      <w:hyperlink r:id="rId27" w:history="1">
        <w:r w:rsidRPr="004E62FC">
          <w:rPr>
            <w:rFonts w:ascii="Times New Roman" w:hAnsi="Times New Roman"/>
            <w:b w:val="0"/>
            <w:color w:val="000000" w:themeColor="text1"/>
            <w:sz w:val="28"/>
            <w:szCs w:val="28"/>
          </w:rPr>
          <w:t>Bình Thuận</w:t>
        </w:r>
      </w:hyperlink>
      <w:r w:rsidRPr="004E62FC">
        <w:rPr>
          <w:rFonts w:ascii="Times New Roman" w:hAnsi="Times New Roman"/>
          <w:b w:val="0"/>
          <w:color w:val="000000" w:themeColor="text1"/>
          <w:sz w:val="28"/>
          <w:szCs w:val="28"/>
        </w:rPr>
        <w:t>, </w:t>
      </w:r>
      <w:hyperlink r:id="rId28" w:history="1">
        <w:r w:rsidRPr="004E62FC">
          <w:rPr>
            <w:rFonts w:ascii="Times New Roman" w:hAnsi="Times New Roman"/>
            <w:b w:val="0"/>
            <w:color w:val="000000" w:themeColor="text1"/>
            <w:sz w:val="28"/>
            <w:szCs w:val="28"/>
          </w:rPr>
          <w:t>Đồng Nai</w:t>
        </w:r>
      </w:hyperlink>
      <w:r w:rsidRPr="004E62FC">
        <w:rPr>
          <w:rFonts w:ascii="Times New Roman" w:hAnsi="Times New Roman"/>
          <w:b w:val="0"/>
          <w:color w:val="000000" w:themeColor="text1"/>
          <w:sz w:val="28"/>
          <w:szCs w:val="28"/>
        </w:rPr>
        <w:t xml:space="preserve">, </w:t>
      </w:r>
      <w:hyperlink r:id="rId29" w:history="1">
        <w:r w:rsidRPr="004E62FC">
          <w:rPr>
            <w:rFonts w:ascii="Times New Roman" w:hAnsi="Times New Roman"/>
            <w:b w:val="0"/>
            <w:color w:val="000000" w:themeColor="text1"/>
            <w:sz w:val="28"/>
            <w:szCs w:val="28"/>
          </w:rPr>
          <w:t>Bà Rịa Vũng Tàu</w:t>
        </w:r>
      </w:hyperlink>
      <w:r w:rsidRPr="004E62FC">
        <w:rPr>
          <w:rFonts w:ascii="Times New Roman" w:hAnsi="Times New Roman"/>
          <w:b w:val="0"/>
          <w:color w:val="000000" w:themeColor="text1"/>
          <w:sz w:val="28"/>
          <w:szCs w:val="28"/>
        </w:rPr>
        <w:t>, </w:t>
      </w:r>
      <w:hyperlink r:id="rId30" w:history="1">
        <w:r w:rsidRPr="004E62FC">
          <w:rPr>
            <w:rFonts w:ascii="Times New Roman" w:hAnsi="Times New Roman"/>
            <w:b w:val="0"/>
            <w:color w:val="000000" w:themeColor="text1"/>
            <w:sz w:val="28"/>
            <w:szCs w:val="28"/>
          </w:rPr>
          <w:t>An Giang</w:t>
        </w:r>
      </w:hyperlink>
      <w:r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rPr>
        <w:t>chiếm 36,5% số tỉnh của cả nước)</w:t>
      </w:r>
      <w:r w:rsidR="00C17BD6">
        <w:rPr>
          <w:rFonts w:ascii="Times New Roman" w:hAnsi="Times New Roman"/>
          <w:b w:val="0"/>
          <w:color w:val="000000" w:themeColor="text1"/>
          <w:sz w:val="28"/>
          <w:szCs w:val="28"/>
        </w:rPr>
        <w:t>.</w:t>
      </w:r>
    </w:p>
    <w:p w14:paraId="788FCFA1" w14:textId="77777777" w:rsidR="00F22155" w:rsidRPr="004E62FC" w:rsidRDefault="00332A43"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Việc sử dụng độ cao so mực nước biển để xác định miền núi, vùng cao có ưu điểm là: D</w:t>
      </w:r>
      <w:r w:rsidR="00F22155" w:rsidRPr="004E62FC">
        <w:rPr>
          <w:rFonts w:ascii="Times New Roman" w:hAnsi="Times New Roman"/>
          <w:b w:val="0"/>
          <w:color w:val="000000" w:themeColor="text1"/>
          <w:sz w:val="28"/>
          <w:szCs w:val="28"/>
        </w:rPr>
        <w:t>ễ đo lường và áp dụng</w:t>
      </w:r>
      <w:r w:rsidRPr="004E62FC">
        <w:rPr>
          <w:rFonts w:ascii="Times New Roman" w:hAnsi="Times New Roman"/>
          <w:b w:val="0"/>
          <w:color w:val="000000" w:themeColor="text1"/>
          <w:sz w:val="28"/>
          <w:szCs w:val="28"/>
        </w:rPr>
        <w:t xml:space="preserve"> (vì đ</w:t>
      </w:r>
      <w:r w:rsidR="00F22155" w:rsidRPr="004E62FC">
        <w:rPr>
          <w:rFonts w:ascii="Times New Roman" w:hAnsi="Times New Roman"/>
          <w:b w:val="0"/>
          <w:color w:val="000000" w:themeColor="text1"/>
          <w:sz w:val="28"/>
          <w:szCs w:val="28"/>
        </w:rPr>
        <w:t>ộ cao là thông số địa lý cụ thể, đo đạc được bằng các thiết bị hoặc dữ liệu bản đồ địa hình</w:t>
      </w:r>
      <w:r w:rsidRPr="004E62FC">
        <w:rPr>
          <w:rFonts w:ascii="Times New Roman" w:hAnsi="Times New Roman"/>
          <w:b w:val="0"/>
          <w:color w:val="000000" w:themeColor="text1"/>
          <w:sz w:val="28"/>
          <w:szCs w:val="28"/>
        </w:rPr>
        <w:t>, c</w:t>
      </w:r>
      <w:r w:rsidR="00F22155" w:rsidRPr="004E62FC">
        <w:rPr>
          <w:rFonts w:ascii="Times New Roman" w:hAnsi="Times New Roman"/>
          <w:b w:val="0"/>
          <w:color w:val="000000" w:themeColor="text1"/>
          <w:sz w:val="28"/>
          <w:szCs w:val="28"/>
        </w:rPr>
        <w:t>ó thể áp dụng thống nhất trên phạm vi cả nước, thuận tiện cho quản lý và phân loại ban đầu</w:t>
      </w:r>
      <w:r w:rsidRPr="004E62FC">
        <w:rPr>
          <w:rFonts w:ascii="Times New Roman" w:hAnsi="Times New Roman"/>
          <w:b w:val="0"/>
          <w:color w:val="000000" w:themeColor="text1"/>
          <w:sz w:val="28"/>
          <w:szCs w:val="28"/>
        </w:rPr>
        <w:t>); p</w:t>
      </w:r>
      <w:r w:rsidR="00F22155" w:rsidRPr="004E62FC">
        <w:rPr>
          <w:rFonts w:ascii="Times New Roman" w:hAnsi="Times New Roman"/>
          <w:b w:val="0"/>
          <w:color w:val="000000" w:themeColor="text1"/>
          <w:sz w:val="28"/>
          <w:szCs w:val="28"/>
        </w:rPr>
        <w:t>hản ánh phần nào điều kiện địa lý tự nhiên</w:t>
      </w:r>
      <w:r w:rsidRPr="004E62FC">
        <w:rPr>
          <w:rFonts w:ascii="Times New Roman" w:hAnsi="Times New Roman"/>
          <w:b w:val="0"/>
          <w:color w:val="000000" w:themeColor="text1"/>
          <w:sz w:val="28"/>
          <w:szCs w:val="28"/>
        </w:rPr>
        <w:t xml:space="preserve"> (v</w:t>
      </w:r>
      <w:r w:rsidR="00F22155" w:rsidRPr="004E62FC">
        <w:rPr>
          <w:rFonts w:ascii="Times New Roman" w:hAnsi="Times New Roman"/>
          <w:b w:val="0"/>
          <w:color w:val="000000" w:themeColor="text1"/>
          <w:sz w:val="28"/>
          <w:szCs w:val="28"/>
        </w:rPr>
        <w:t>ùng có độ cao lớn thường có địa hình chia cắt, giao thông khó khăn, khí hậu khắc nghiệt – những yếu tố đặc trưng của miền núi, vùng cao</w:t>
      </w:r>
      <w:r w:rsidRPr="004E62FC">
        <w:rPr>
          <w:rFonts w:ascii="Times New Roman" w:hAnsi="Times New Roman"/>
          <w:b w:val="0"/>
          <w:color w:val="000000" w:themeColor="text1"/>
          <w:sz w:val="28"/>
          <w:szCs w:val="28"/>
        </w:rPr>
        <w:t>; d</w:t>
      </w:r>
      <w:r w:rsidR="00F22155" w:rsidRPr="004E62FC">
        <w:rPr>
          <w:rFonts w:ascii="Times New Roman" w:hAnsi="Times New Roman"/>
          <w:b w:val="0"/>
          <w:color w:val="000000" w:themeColor="text1"/>
          <w:sz w:val="28"/>
          <w:szCs w:val="28"/>
        </w:rPr>
        <w:t>o đó, độ cao có thể phản ánh một phần điều kiện bất lợi về tự nhiên và phát triển.</w:t>
      </w:r>
      <w:r w:rsidRPr="004E62FC">
        <w:rPr>
          <w:rFonts w:ascii="Times New Roman" w:hAnsi="Times New Roman"/>
          <w:b w:val="0"/>
          <w:color w:val="000000" w:themeColor="text1"/>
          <w:sz w:val="28"/>
          <w:szCs w:val="28"/>
        </w:rPr>
        <w:t xml:space="preserve"> Tuy nhiên cũng có một số </w:t>
      </w:r>
      <w:r w:rsidR="00CF46BA" w:rsidRPr="004E62FC">
        <w:rPr>
          <w:rFonts w:ascii="Times New Roman" w:hAnsi="Times New Roman"/>
          <w:b w:val="0"/>
          <w:color w:val="000000" w:themeColor="text1"/>
          <w:sz w:val="28"/>
          <w:szCs w:val="28"/>
        </w:rPr>
        <w:t xml:space="preserve">hạn chế: </w:t>
      </w:r>
      <w:r w:rsidR="00F22155" w:rsidRPr="004E62FC">
        <w:rPr>
          <w:rFonts w:ascii="Times New Roman" w:hAnsi="Times New Roman"/>
          <w:b w:val="0"/>
          <w:color w:val="000000" w:themeColor="text1"/>
          <w:sz w:val="28"/>
          <w:szCs w:val="28"/>
        </w:rPr>
        <w:t>Không phản ánh đầy đủ điều kiện kinh tế – xã hội</w:t>
      </w:r>
      <w:r w:rsidR="00CF46BA" w:rsidRPr="004E62FC">
        <w:rPr>
          <w:rFonts w:ascii="Times New Roman" w:hAnsi="Times New Roman"/>
          <w:b w:val="0"/>
          <w:color w:val="000000" w:themeColor="text1"/>
          <w:sz w:val="28"/>
          <w:szCs w:val="28"/>
        </w:rPr>
        <w:t xml:space="preserve"> (</w:t>
      </w:r>
      <w:r w:rsidR="00F22155" w:rsidRPr="004E62FC">
        <w:rPr>
          <w:rFonts w:ascii="Times New Roman" w:hAnsi="Times New Roman"/>
          <w:b w:val="0"/>
          <w:color w:val="000000" w:themeColor="text1"/>
          <w:sz w:val="28"/>
          <w:szCs w:val="28"/>
        </w:rPr>
        <w:t>Có những khu vực có độ cao lớn nhưng đã phát triển khá tốt (gần đô thị, có hạ tầng tốt...</w:t>
      </w:r>
      <w:r w:rsidR="00CF46BA" w:rsidRPr="004E62FC">
        <w:rPr>
          <w:rFonts w:ascii="Times New Roman" w:hAnsi="Times New Roman"/>
          <w:b w:val="0"/>
          <w:color w:val="000000" w:themeColor="text1"/>
          <w:sz w:val="28"/>
          <w:szCs w:val="28"/>
        </w:rPr>
        <w:t xml:space="preserve"> N</w:t>
      </w:r>
      <w:r w:rsidR="00F22155" w:rsidRPr="004E62FC">
        <w:rPr>
          <w:rFonts w:ascii="Times New Roman" w:hAnsi="Times New Roman"/>
          <w:b w:val="0"/>
          <w:color w:val="000000" w:themeColor="text1"/>
          <w:sz w:val="28"/>
          <w:szCs w:val="28"/>
        </w:rPr>
        <w:t>gược lại, có nơi ở độ cao thấp nhưng hạ tầng cực kỳ kém, đời sống người dân còn rất khó khăn – nhưng không được coi là “vùng cao” nếu chỉ dựa vào độ cao</w:t>
      </w:r>
      <w:r w:rsidR="00CF46BA" w:rsidRPr="004E62FC">
        <w:rPr>
          <w:rFonts w:ascii="Times New Roman" w:hAnsi="Times New Roman"/>
          <w:b w:val="0"/>
          <w:color w:val="000000" w:themeColor="text1"/>
          <w:sz w:val="28"/>
          <w:szCs w:val="28"/>
        </w:rPr>
        <w:t>); b</w:t>
      </w:r>
      <w:r w:rsidR="00F22155" w:rsidRPr="004E62FC">
        <w:rPr>
          <w:rFonts w:ascii="Times New Roman" w:hAnsi="Times New Roman"/>
          <w:b w:val="0"/>
          <w:color w:val="000000" w:themeColor="text1"/>
          <w:sz w:val="28"/>
          <w:szCs w:val="28"/>
        </w:rPr>
        <w:t>ỏ qua yếu tố địa hình và độ chia cắt</w:t>
      </w:r>
      <w:r w:rsidR="00CF46BA" w:rsidRPr="004E62FC">
        <w:rPr>
          <w:rFonts w:ascii="Times New Roman" w:hAnsi="Times New Roman"/>
          <w:b w:val="0"/>
          <w:color w:val="000000" w:themeColor="text1"/>
          <w:sz w:val="28"/>
          <w:szCs w:val="28"/>
        </w:rPr>
        <w:t xml:space="preserve"> (</w:t>
      </w:r>
      <w:r w:rsidR="00F22155" w:rsidRPr="004E62FC">
        <w:rPr>
          <w:rFonts w:ascii="Times New Roman" w:hAnsi="Times New Roman"/>
          <w:b w:val="0"/>
          <w:color w:val="000000" w:themeColor="text1"/>
          <w:sz w:val="28"/>
          <w:szCs w:val="28"/>
        </w:rPr>
        <w:t>Hai xã có độ cao giống nhau nhưng một nơi bằng phẳng, một nơi địa hình hiểm trở, chia cắt mạnh – nhưng phương pháp này không phân biệt được</w:t>
      </w:r>
      <w:r w:rsidR="00CF46BA" w:rsidRPr="004E62FC">
        <w:rPr>
          <w:rFonts w:ascii="Times New Roman" w:hAnsi="Times New Roman"/>
          <w:b w:val="0"/>
          <w:color w:val="000000" w:themeColor="text1"/>
          <w:sz w:val="28"/>
          <w:szCs w:val="28"/>
        </w:rPr>
        <w:t xml:space="preserve">, </w:t>
      </w:r>
      <w:r w:rsidR="00F22155" w:rsidRPr="004E62FC">
        <w:rPr>
          <w:rFonts w:ascii="Times New Roman" w:hAnsi="Times New Roman"/>
          <w:b w:val="0"/>
          <w:color w:val="000000" w:themeColor="text1"/>
          <w:sz w:val="28"/>
          <w:szCs w:val="28"/>
        </w:rPr>
        <w:t>Độ cao không luôn tỷ lệ thuận với mức độ khó khăn trong tiếp cận dịch vụ cơ bản</w:t>
      </w:r>
      <w:r w:rsidR="00CF46BA" w:rsidRPr="004E62FC">
        <w:rPr>
          <w:rFonts w:ascii="Times New Roman" w:hAnsi="Times New Roman"/>
          <w:b w:val="0"/>
          <w:color w:val="000000" w:themeColor="text1"/>
          <w:sz w:val="28"/>
          <w:szCs w:val="28"/>
        </w:rPr>
        <w:t>); d</w:t>
      </w:r>
      <w:r w:rsidR="00F22155" w:rsidRPr="004E62FC">
        <w:rPr>
          <w:rFonts w:ascii="Times New Roman" w:hAnsi="Times New Roman"/>
          <w:b w:val="0"/>
          <w:color w:val="000000" w:themeColor="text1"/>
          <w:sz w:val="28"/>
          <w:szCs w:val="28"/>
        </w:rPr>
        <w:t>ễ dẫn đến bất công bằng trong phân vùng chính sách</w:t>
      </w:r>
      <w:r w:rsidR="00CF46BA" w:rsidRPr="004E62FC">
        <w:rPr>
          <w:rFonts w:ascii="Times New Roman" w:hAnsi="Times New Roman"/>
          <w:b w:val="0"/>
          <w:color w:val="000000" w:themeColor="text1"/>
          <w:sz w:val="28"/>
          <w:szCs w:val="28"/>
        </w:rPr>
        <w:t>.</w:t>
      </w:r>
    </w:p>
    <w:p w14:paraId="401D3BA4" w14:textId="269CA9C9" w:rsidR="00E27788" w:rsidRPr="004E62FC" w:rsidRDefault="00E27788" w:rsidP="00BD0EE5">
      <w:pPr>
        <w:pStyle w:val="BodyText2"/>
        <w:spacing w:line="380" w:lineRule="exact"/>
        <w:ind w:firstLine="709"/>
        <w:rPr>
          <w:rFonts w:ascii="Times New Roman" w:hAnsi="Times New Roman"/>
          <w:bCs/>
          <w:color w:val="000000" w:themeColor="text1"/>
          <w:sz w:val="28"/>
          <w:szCs w:val="28"/>
        </w:rPr>
      </w:pPr>
      <w:r w:rsidRPr="004E62FC">
        <w:rPr>
          <w:rFonts w:ascii="Times New Roman" w:hAnsi="Times New Roman"/>
          <w:bCs/>
          <w:color w:val="000000" w:themeColor="text1"/>
          <w:sz w:val="28"/>
          <w:szCs w:val="28"/>
        </w:rPr>
        <w:t xml:space="preserve">2. </w:t>
      </w:r>
      <w:r w:rsidR="00EA6C6C" w:rsidRPr="004E62FC">
        <w:rPr>
          <w:rFonts w:ascii="Times New Roman" w:hAnsi="Times New Roman"/>
          <w:bCs/>
          <w:color w:val="000000" w:themeColor="text1"/>
          <w:sz w:val="28"/>
          <w:szCs w:val="28"/>
        </w:rPr>
        <w:t>Kết quả phân định vùng đồng bào dân tộc thiểu số và miền núi theo trình độ phát triển</w:t>
      </w:r>
      <w:r w:rsidR="00F9742C" w:rsidRPr="004E62FC">
        <w:rPr>
          <w:rFonts w:ascii="Times New Roman" w:hAnsi="Times New Roman"/>
          <w:bCs/>
          <w:color w:val="000000" w:themeColor="text1"/>
          <w:sz w:val="28"/>
          <w:szCs w:val="28"/>
        </w:rPr>
        <w:t xml:space="preserve"> giai đoạn 2021 - 2025</w:t>
      </w:r>
    </w:p>
    <w:p w14:paraId="3C85C8A3" w14:textId="44D7CFD2" w:rsidR="008045F7" w:rsidRPr="004E62FC" w:rsidRDefault="008045F7"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Ngày</w:t>
      </w:r>
      <w:r w:rsidR="00C357CE">
        <w:rPr>
          <w:rFonts w:ascii="Times New Roman" w:hAnsi="Times New Roman"/>
          <w:b w:val="0"/>
          <w:color w:val="000000" w:themeColor="text1"/>
          <w:sz w:val="28"/>
          <w:szCs w:val="28"/>
        </w:rPr>
        <w:t xml:space="preserve"> </w:t>
      </w:r>
      <w:r w:rsidR="00C17BD6">
        <w:rPr>
          <w:rFonts w:ascii="Times New Roman" w:hAnsi="Times New Roman"/>
          <w:b w:val="0"/>
          <w:color w:val="000000" w:themeColor="text1"/>
          <w:sz w:val="28"/>
          <w:szCs w:val="28"/>
        </w:rPr>
        <w:t>12</w:t>
      </w:r>
      <w:r w:rsidRPr="004E62FC">
        <w:rPr>
          <w:rFonts w:ascii="Times New Roman" w:hAnsi="Times New Roman"/>
          <w:b w:val="0"/>
          <w:color w:val="000000" w:themeColor="text1"/>
          <w:sz w:val="28"/>
          <w:szCs w:val="28"/>
        </w:rPr>
        <w:t>/1</w:t>
      </w:r>
      <w:r w:rsidR="00C17BD6">
        <w:rPr>
          <w:rFonts w:ascii="Times New Roman" w:hAnsi="Times New Roman"/>
          <w:b w:val="0"/>
          <w:color w:val="000000" w:themeColor="text1"/>
          <w:sz w:val="28"/>
          <w:szCs w:val="28"/>
        </w:rPr>
        <w:t>1</w:t>
      </w:r>
      <w:r w:rsidRPr="004E62FC">
        <w:rPr>
          <w:rFonts w:ascii="Times New Roman" w:hAnsi="Times New Roman"/>
          <w:b w:val="0"/>
          <w:color w:val="000000" w:themeColor="text1"/>
          <w:sz w:val="28"/>
          <w:szCs w:val="28"/>
        </w:rPr>
        <w:t>/2020</w:t>
      </w:r>
      <w:r w:rsidR="00C357CE">
        <w:rPr>
          <w:rFonts w:ascii="Times New Roman" w:hAnsi="Times New Roman"/>
          <w:b w:val="0"/>
          <w:color w:val="000000" w:themeColor="text1"/>
          <w:sz w:val="28"/>
          <w:szCs w:val="28"/>
        </w:rPr>
        <w:t xml:space="preserve"> </w:t>
      </w:r>
      <w:r w:rsidRPr="004E62FC">
        <w:rPr>
          <w:rFonts w:ascii="Times New Roman" w:hAnsi="Times New Roman"/>
          <w:b w:val="0"/>
          <w:color w:val="000000" w:themeColor="text1"/>
          <w:sz w:val="28"/>
          <w:szCs w:val="28"/>
        </w:rPr>
        <w:t>Thủ tướng chính phủ ban hành</w:t>
      </w:r>
      <w:r w:rsidR="00E27788" w:rsidRPr="004E62FC">
        <w:rPr>
          <w:rFonts w:ascii="Times New Roman" w:hAnsi="Times New Roman"/>
          <w:b w:val="0"/>
          <w:color w:val="000000" w:themeColor="text1"/>
          <w:sz w:val="28"/>
          <w:szCs w:val="28"/>
        </w:rPr>
        <w:t xml:space="preserve"> Quyết định số 33/202</w:t>
      </w:r>
      <w:r w:rsidR="00C357CE">
        <w:rPr>
          <w:rFonts w:ascii="Times New Roman" w:hAnsi="Times New Roman"/>
          <w:b w:val="0"/>
          <w:color w:val="000000" w:themeColor="text1"/>
          <w:sz w:val="28"/>
          <w:szCs w:val="28"/>
        </w:rPr>
        <w:t>0</w:t>
      </w:r>
      <w:r w:rsidR="00E27788" w:rsidRPr="004E62FC">
        <w:rPr>
          <w:rFonts w:ascii="Times New Roman" w:hAnsi="Times New Roman"/>
          <w:b w:val="0"/>
          <w:color w:val="000000" w:themeColor="text1"/>
          <w:sz w:val="28"/>
          <w:szCs w:val="28"/>
        </w:rPr>
        <w:t xml:space="preserve">/QĐ-TTg của Thủ tướng Chính phủ về tiêu chí phân định vùng đồng bào dân tộc thiểu số và miền núi giai đoạn 2021 </w:t>
      </w:r>
      <w:r w:rsidRPr="004E62FC">
        <w:rPr>
          <w:rFonts w:ascii="Times New Roman" w:hAnsi="Times New Roman"/>
          <w:b w:val="0"/>
          <w:color w:val="000000" w:themeColor="text1"/>
          <w:sz w:val="28"/>
          <w:szCs w:val="28"/>
        </w:rPr>
        <w:t>–</w:t>
      </w:r>
      <w:r w:rsidR="00E27788" w:rsidRPr="004E62FC">
        <w:rPr>
          <w:rFonts w:ascii="Times New Roman" w:hAnsi="Times New Roman"/>
          <w:b w:val="0"/>
          <w:color w:val="000000" w:themeColor="text1"/>
          <w:sz w:val="28"/>
          <w:szCs w:val="28"/>
        </w:rPr>
        <w:t xml:space="preserve"> 2025</w:t>
      </w:r>
      <w:r w:rsidRPr="004E62FC">
        <w:rPr>
          <w:rFonts w:ascii="Times New Roman" w:hAnsi="Times New Roman"/>
          <w:b w:val="0"/>
          <w:color w:val="000000" w:themeColor="text1"/>
          <w:sz w:val="28"/>
          <w:szCs w:val="28"/>
        </w:rPr>
        <w:t xml:space="preserve">, trong đó đưa ra các tiêu chí: </w:t>
      </w:r>
    </w:p>
    <w:p w14:paraId="736EE8AF" w14:textId="3B1DA592"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a) Tiêu chí xác định vùng dân tộc thiểu số và miền núi</w:t>
      </w:r>
    </w:p>
    <w:p w14:paraId="00E168C1" w14:textId="77777777" w:rsidR="001206E7" w:rsidRPr="001D188B" w:rsidRDefault="001206E7" w:rsidP="00BD0EE5">
      <w:pPr>
        <w:pStyle w:val="BodyText2"/>
        <w:spacing w:line="380" w:lineRule="exact"/>
        <w:ind w:firstLine="709"/>
        <w:rPr>
          <w:rFonts w:ascii="Times New Roman" w:hAnsi="Times New Roman"/>
          <w:b w:val="0"/>
          <w:bCs/>
          <w:color w:val="000000" w:themeColor="text1"/>
          <w:spacing w:val="2"/>
          <w:sz w:val="28"/>
          <w:szCs w:val="28"/>
          <w:lang w:val="en-US"/>
        </w:rPr>
      </w:pPr>
      <w:r w:rsidRPr="001D188B">
        <w:rPr>
          <w:rFonts w:ascii="Times New Roman" w:hAnsi="Times New Roman"/>
          <w:b w:val="0"/>
          <w:bCs/>
          <w:color w:val="000000" w:themeColor="text1"/>
          <w:spacing w:val="2"/>
          <w:sz w:val="28"/>
          <w:szCs w:val="28"/>
          <w:lang w:val="en-US"/>
        </w:rPr>
        <w:t>- Các xã, phường, thị trấn (sau đây gọi chung là xã) có tỷ lệ số hộ dân tộc thiểu số trong tổng số hộ dân sinh sống ổn định thành cộng đồng từ 15% trở lên.</w:t>
      </w:r>
    </w:p>
    <w:p w14:paraId="627C6C3C"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bookmarkStart w:id="0" w:name="khoan_2_2"/>
      <w:r w:rsidRPr="004E62FC">
        <w:rPr>
          <w:rFonts w:ascii="Times New Roman" w:hAnsi="Times New Roman"/>
          <w:b w:val="0"/>
          <w:bCs/>
          <w:color w:val="000000" w:themeColor="text1"/>
          <w:sz w:val="28"/>
          <w:szCs w:val="28"/>
          <w:lang w:val="en-US"/>
        </w:rPr>
        <w:lastRenderedPageBreak/>
        <w:t>- Các thôn, bản, làng, phum, sóc, xóm, ấp, khu dân cư, tổ dân phố và tương đương (sau đây gọi chung là thôn) có tỷ lệ số hộ dân tộc thiểu số trong tổng số hộ dân sinh sống ổn định thành cộng đồng từ 15% trở lên.</w:t>
      </w:r>
      <w:bookmarkEnd w:id="0"/>
    </w:p>
    <w:p w14:paraId="5A511582" w14:textId="77777777" w:rsidR="001206E7" w:rsidRPr="004E62FC" w:rsidRDefault="001206E7" w:rsidP="00BD0EE5">
      <w:pPr>
        <w:pStyle w:val="BodyText2"/>
        <w:spacing w:line="380" w:lineRule="exact"/>
        <w:ind w:firstLine="709"/>
        <w:rPr>
          <w:rFonts w:ascii="Times New Roman" w:hAnsi="Times New Roman"/>
          <w:b w:val="0"/>
          <w:bCs/>
          <w:color w:val="000000" w:themeColor="text1"/>
          <w:spacing w:val="-8"/>
          <w:sz w:val="28"/>
          <w:szCs w:val="28"/>
          <w:lang w:val="en-US"/>
        </w:rPr>
      </w:pPr>
      <w:bookmarkStart w:id="1" w:name="dieu_3"/>
      <w:r w:rsidRPr="004E62FC">
        <w:rPr>
          <w:rFonts w:ascii="Times New Roman" w:hAnsi="Times New Roman"/>
          <w:b w:val="0"/>
          <w:bCs/>
          <w:color w:val="000000" w:themeColor="text1"/>
          <w:spacing w:val="-8"/>
          <w:sz w:val="28"/>
          <w:szCs w:val="28"/>
          <w:lang w:val="en-US"/>
        </w:rPr>
        <w:t>b) Tiêu chí xác định vùng dân tộc thiểu số và miền núi theo trình độ phát triển.</w:t>
      </w:r>
    </w:p>
    <w:p w14:paraId="73B30E1D"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Tiêu chí xác định xã khu vực III (xã đặc biệt khó khăn)</w:t>
      </w:r>
      <w:bookmarkEnd w:id="1"/>
    </w:p>
    <w:p w14:paraId="37317256"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Xã khu vực III thuộc vùng đồng bào dân tộc thiểu số và miền núi là xã thuộc đối tượng quy định tại </w:t>
      </w:r>
      <w:bookmarkStart w:id="2" w:name="tc_1"/>
      <w:r w:rsidRPr="004E62FC">
        <w:rPr>
          <w:rFonts w:ascii="Times New Roman" w:hAnsi="Times New Roman"/>
          <w:b w:val="0"/>
          <w:bCs/>
          <w:color w:val="000000" w:themeColor="text1"/>
          <w:sz w:val="28"/>
          <w:szCs w:val="28"/>
          <w:lang w:val="en-US"/>
        </w:rPr>
        <w:t>Điều 2 của Quyết định này</w:t>
      </w:r>
      <w:bookmarkEnd w:id="2"/>
      <w:r w:rsidRPr="004E62FC">
        <w:rPr>
          <w:rFonts w:ascii="Times New Roman" w:hAnsi="Times New Roman"/>
          <w:b w:val="0"/>
          <w:bCs/>
          <w:color w:val="000000" w:themeColor="text1"/>
          <w:sz w:val="28"/>
          <w:szCs w:val="28"/>
          <w:lang w:val="en-US"/>
        </w:rPr>
        <w:t>, chưa được công nhận đạt chuẩn nông thôn mới và có 01 trong 02 tiêu chí sau:</w:t>
      </w:r>
    </w:p>
    <w:p w14:paraId="7EFC1432"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tỷ lệ hộ nghèo từ 20% trở lên (riêng các xã thuộc khu vực Đồng bằng sông Cửu Long có tỷ lệ hộ nghèo từ 15% trở lên hoặc có trên 150 hộ nghèo là hộ dân tộc thiểu số).</w:t>
      </w:r>
    </w:p>
    <w:p w14:paraId="279FC2E5"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tỷ lệ hộ nghèo từ 15% đến dưới 20% (riêng các xã thuộc khu vực Đồng bằng sông Cửu Long có tỷ lệ hộ nghèo từ 12% đến dưới 15%) và có 01 trong các tiêu chí sau:</w:t>
      </w:r>
    </w:p>
    <w:p w14:paraId="37048111"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trên 60% tỷ lệ hộ nghèo là hộ dân tộc thiểu số trong tổng số hộ nghèo của xã;</w:t>
      </w:r>
    </w:p>
    <w:p w14:paraId="42D833A8" w14:textId="6C46C959"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số người dân tộc thiểu số trong độ tuổi từ 15 đến 60 chưa biết đọc, biết viết tiếng phổ thông từ 20% trở lên</w:t>
      </w:r>
      <w:r w:rsidR="00457D85">
        <w:rPr>
          <w:rFonts w:ascii="Times New Roman" w:hAnsi="Times New Roman"/>
          <w:b w:val="0"/>
          <w:bCs/>
          <w:color w:val="000000" w:themeColor="text1"/>
          <w:sz w:val="28"/>
          <w:szCs w:val="28"/>
          <w:lang w:val="en-US"/>
        </w:rPr>
        <w:t>.</w:t>
      </w:r>
    </w:p>
    <w:p w14:paraId="7B427CA2" w14:textId="176CDF98"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Số lao động có việc làm nhưng chưa qua đào tạo từ 3 tháng trở lên chiếm trên 80% tổng số lao động có việc làm</w:t>
      </w:r>
      <w:r w:rsidR="00457D85">
        <w:rPr>
          <w:rFonts w:ascii="Times New Roman" w:hAnsi="Times New Roman"/>
          <w:b w:val="0"/>
          <w:bCs/>
          <w:color w:val="000000" w:themeColor="text1"/>
          <w:sz w:val="28"/>
          <w:szCs w:val="28"/>
          <w:lang w:val="en-US"/>
        </w:rPr>
        <w:t>.</w:t>
      </w:r>
    </w:p>
    <w:p w14:paraId="40B4536E"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Đường giao thông từ trung tâm huyện đến trung tâm xã dài trên 20 km, trong đó có trên 50% số km chưa được rải nhựa hoặc đổ bê-tông.</w:t>
      </w:r>
    </w:p>
    <w:p w14:paraId="60F1711C"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bookmarkStart w:id="3" w:name="dieu_4"/>
      <w:r w:rsidRPr="004E62FC">
        <w:rPr>
          <w:rFonts w:ascii="Times New Roman" w:hAnsi="Times New Roman"/>
          <w:b w:val="0"/>
          <w:bCs/>
          <w:color w:val="000000" w:themeColor="text1"/>
          <w:sz w:val="28"/>
          <w:szCs w:val="28"/>
          <w:lang w:val="en-US"/>
        </w:rPr>
        <w:t>- Tiêu chí xác định xã khu vực I (xã bước đầu phát triển)</w:t>
      </w:r>
      <w:bookmarkEnd w:id="3"/>
    </w:p>
    <w:p w14:paraId="298D2A52"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Xã khu vực I thuộc vùng đồng bào dân tộc thiểu số và miền núi là xã thuộc đối tượng quy định tại </w:t>
      </w:r>
      <w:bookmarkStart w:id="4" w:name="tc_2"/>
      <w:r w:rsidRPr="004E62FC">
        <w:rPr>
          <w:rFonts w:ascii="Times New Roman" w:hAnsi="Times New Roman"/>
          <w:b w:val="0"/>
          <w:bCs/>
          <w:color w:val="000000" w:themeColor="text1"/>
          <w:sz w:val="28"/>
          <w:szCs w:val="28"/>
          <w:lang w:val="en-US"/>
        </w:rPr>
        <w:t>Điều 2 của Quyết định này</w:t>
      </w:r>
      <w:bookmarkEnd w:id="4"/>
      <w:r w:rsidRPr="004E62FC">
        <w:rPr>
          <w:rFonts w:ascii="Times New Roman" w:hAnsi="Times New Roman"/>
          <w:b w:val="0"/>
          <w:bCs/>
          <w:color w:val="000000" w:themeColor="text1"/>
          <w:sz w:val="28"/>
          <w:szCs w:val="28"/>
          <w:lang w:val="en-US"/>
        </w:rPr>
        <w:t> và có 01 trong 02 tiêu chí sau:</w:t>
      </w:r>
    </w:p>
    <w:p w14:paraId="279D5BE4"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tỷ lệ hộ nghèo dưới 10%.</w:t>
      </w:r>
    </w:p>
    <w:p w14:paraId="5ADAF3F9"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Đã được công nhận đạt chuẩn nông thôn mới.</w:t>
      </w:r>
    </w:p>
    <w:p w14:paraId="1CCE6F80"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bookmarkStart w:id="5" w:name="dieu_5"/>
      <w:r w:rsidRPr="004E62FC">
        <w:rPr>
          <w:rFonts w:ascii="Times New Roman" w:hAnsi="Times New Roman"/>
          <w:b w:val="0"/>
          <w:bCs/>
          <w:color w:val="000000" w:themeColor="text1"/>
          <w:sz w:val="28"/>
          <w:szCs w:val="28"/>
          <w:lang w:val="en-US"/>
        </w:rPr>
        <w:t>- Tiêu chí xác định xã khu vực II (xã còn khó khăn)</w:t>
      </w:r>
      <w:bookmarkEnd w:id="5"/>
    </w:p>
    <w:p w14:paraId="36984563"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Xã khu vực II thuộc vùng đồng bào dân tộc thiểu số và miền núi là các xã còn lại sau khi đã xác định các xã khu vực III và xã khu vực I.</w:t>
      </w:r>
    </w:p>
    <w:p w14:paraId="0AAAB02C"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bookmarkStart w:id="6" w:name="dieu_6"/>
      <w:r w:rsidRPr="004E62FC">
        <w:rPr>
          <w:rFonts w:ascii="Times New Roman" w:hAnsi="Times New Roman"/>
          <w:b w:val="0"/>
          <w:bCs/>
          <w:color w:val="000000" w:themeColor="text1"/>
          <w:sz w:val="28"/>
          <w:szCs w:val="28"/>
          <w:lang w:val="en-US"/>
        </w:rPr>
        <w:t>- Tiêu chí xác định thôn đặc biệt khó khăn</w:t>
      </w:r>
      <w:bookmarkEnd w:id="6"/>
    </w:p>
    <w:p w14:paraId="51354D38"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lastRenderedPageBreak/>
        <w:t>Thôn đặc biệt khó khăn thuộc vùng đồng bào dân tộc thiểu số và miền núi là thôn thuộc đối tượng quy định tại </w:t>
      </w:r>
      <w:bookmarkStart w:id="7" w:name="tc_3"/>
      <w:r w:rsidRPr="004E62FC">
        <w:rPr>
          <w:rFonts w:ascii="Times New Roman" w:hAnsi="Times New Roman"/>
          <w:b w:val="0"/>
          <w:bCs/>
          <w:color w:val="000000" w:themeColor="text1"/>
          <w:sz w:val="28"/>
          <w:szCs w:val="28"/>
          <w:lang w:val="en-US"/>
        </w:rPr>
        <w:t>Điều 2 của Quyết định này</w:t>
      </w:r>
      <w:bookmarkEnd w:id="7"/>
      <w:r w:rsidRPr="004E62FC">
        <w:rPr>
          <w:rFonts w:ascii="Times New Roman" w:hAnsi="Times New Roman"/>
          <w:b w:val="0"/>
          <w:bCs/>
          <w:color w:val="000000" w:themeColor="text1"/>
          <w:sz w:val="28"/>
          <w:szCs w:val="28"/>
          <w:lang w:val="en-US"/>
        </w:rPr>
        <w:t> và có 01 trong 02 tiêu chí sau:</w:t>
      </w:r>
    </w:p>
    <w:p w14:paraId="04E030E5"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tỷ lệ hộ nghèo từ 20% trở lên (riêng đối với khu vực Đồng bằng sông Cửu Long có tỷ lệ hộ nghèo từ 15% trở lên hoặc có trên 30 hộ nghèo là hộ dân tộc thiểu số nghèo).</w:t>
      </w:r>
    </w:p>
    <w:p w14:paraId="27C0629C"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tỷ lệ hộ nghèo từ 15% đến dưới 20% (riêng khu vực Đồng bằng Sông Cửu Long có tỷ lệ hộ nghèo từ 12% đến dưới 15%) và có 01 trong các tiêu chí sau:</w:t>
      </w:r>
    </w:p>
    <w:p w14:paraId="1A93D4F7" w14:textId="6286D8DA"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Có trên 60% tỷ tệ hộ nghèo là hộ dân tộc thiểu số trong tổng số hộ nghèo của thôn</w:t>
      </w:r>
      <w:r w:rsidR="00457D85">
        <w:rPr>
          <w:rFonts w:ascii="Times New Roman" w:hAnsi="Times New Roman"/>
          <w:b w:val="0"/>
          <w:bCs/>
          <w:color w:val="000000" w:themeColor="text1"/>
          <w:sz w:val="28"/>
          <w:szCs w:val="28"/>
          <w:lang w:val="en-US"/>
        </w:rPr>
        <w:t>.</w:t>
      </w:r>
    </w:p>
    <w:p w14:paraId="345DB67D" w14:textId="4D6DD6C9"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Chưa có đường từ thôn đến trung tâm xã hoặc có đường nhưng đi lại rất khó khăn nhất là mùa mưa</w:t>
      </w:r>
      <w:r w:rsidR="00457D85">
        <w:rPr>
          <w:rFonts w:ascii="Times New Roman" w:hAnsi="Times New Roman"/>
          <w:b w:val="0"/>
          <w:bCs/>
          <w:color w:val="000000" w:themeColor="text1"/>
          <w:sz w:val="28"/>
          <w:szCs w:val="28"/>
          <w:lang w:val="en-US"/>
        </w:rPr>
        <w:t>.</w:t>
      </w:r>
    </w:p>
    <w:p w14:paraId="0A2E9A14" w14:textId="77777777" w:rsidR="001206E7" w:rsidRPr="004E62FC" w:rsidRDefault="001206E7" w:rsidP="00BD0EE5">
      <w:pPr>
        <w:pStyle w:val="BodyText2"/>
        <w:spacing w:line="380" w:lineRule="exact"/>
        <w:ind w:firstLine="709"/>
        <w:rPr>
          <w:rFonts w:ascii="Times New Roman" w:hAnsi="Times New Roman"/>
          <w:b w:val="0"/>
          <w:bCs/>
          <w:color w:val="000000" w:themeColor="text1"/>
          <w:sz w:val="28"/>
          <w:szCs w:val="28"/>
          <w:lang w:val="en-US"/>
        </w:rPr>
      </w:pPr>
      <w:r w:rsidRPr="004E62FC">
        <w:rPr>
          <w:rFonts w:ascii="Times New Roman" w:hAnsi="Times New Roman"/>
          <w:b w:val="0"/>
          <w:bCs/>
          <w:color w:val="000000" w:themeColor="text1"/>
          <w:sz w:val="28"/>
          <w:szCs w:val="28"/>
          <w:lang w:val="en-US"/>
        </w:rPr>
        <w:t>. Chưa có điện lưới quốc gia hoặc đã có nhưng trên 30% số hộ chưa được sử dụng điện lưới quốc gia.</w:t>
      </w:r>
    </w:p>
    <w:p w14:paraId="38D99B60" w14:textId="1A47FFEE" w:rsidR="00E27788" w:rsidRPr="004E62FC" w:rsidRDefault="001206E7"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rPr>
        <w:t>T</w:t>
      </w:r>
      <w:r w:rsidR="00E27788" w:rsidRPr="004E62FC">
        <w:rPr>
          <w:rFonts w:ascii="Times New Roman" w:hAnsi="Times New Roman"/>
          <w:b w:val="0"/>
          <w:color w:val="000000" w:themeColor="text1"/>
          <w:sz w:val="28"/>
          <w:szCs w:val="28"/>
        </w:rPr>
        <w:t xml:space="preserve">rên cơ sở đó đã phân định </w:t>
      </w:r>
      <w:r w:rsidR="00E27788" w:rsidRPr="004E62FC">
        <w:rPr>
          <w:rFonts w:ascii="Times New Roman" w:hAnsi="Times New Roman"/>
          <w:b w:val="0"/>
          <w:color w:val="000000" w:themeColor="text1"/>
          <w:sz w:val="28"/>
          <w:szCs w:val="28"/>
          <w:lang w:val="en-US"/>
        </w:rPr>
        <w:t>3.434 xã thuộc vùng đồng bào dân tộc thiểu số và miền núi trên địa bàn 51 tỉnh, thành phố trực thuộc Trung ương, bao gồm: 1.673 xã khu vực I, 210 xã khu vực II và 1.551 xã khu vực III (Quyết định số 861/QĐ-TTg ngày 4/</w:t>
      </w:r>
      <w:r w:rsidR="00E27788" w:rsidRPr="004E62FC">
        <w:rPr>
          <w:rFonts w:ascii="Times New Roman" w:hAnsi="Times New Roman"/>
          <w:b w:val="0"/>
          <w:color w:val="000000" w:themeColor="text1"/>
          <w:sz w:val="28"/>
          <w:szCs w:val="28"/>
          <w:lang w:val="vi-VN"/>
        </w:rPr>
        <w:t>6</w:t>
      </w:r>
      <w:r w:rsidR="00E27788" w:rsidRPr="004E62FC">
        <w:rPr>
          <w:rFonts w:ascii="Times New Roman" w:hAnsi="Times New Roman"/>
          <w:b w:val="0"/>
          <w:color w:val="000000" w:themeColor="text1"/>
          <w:sz w:val="28"/>
          <w:szCs w:val="28"/>
          <w:lang w:val="en-US"/>
        </w:rPr>
        <w:t>/</w:t>
      </w:r>
      <w:r w:rsidR="00E27788" w:rsidRPr="004E62FC">
        <w:rPr>
          <w:rFonts w:ascii="Times New Roman" w:hAnsi="Times New Roman"/>
          <w:b w:val="0"/>
          <w:color w:val="000000" w:themeColor="text1"/>
          <w:sz w:val="28"/>
          <w:szCs w:val="28"/>
          <w:lang w:val="vi-VN"/>
        </w:rPr>
        <w:t>2021</w:t>
      </w:r>
      <w:r w:rsidR="00E27788" w:rsidRPr="004E62FC">
        <w:rPr>
          <w:rFonts w:ascii="Times New Roman" w:hAnsi="Times New Roman"/>
          <w:b w:val="0"/>
          <w:color w:val="000000" w:themeColor="text1"/>
          <w:sz w:val="28"/>
          <w:szCs w:val="28"/>
          <w:lang w:val="en-US"/>
        </w:rPr>
        <w:t xml:space="preserve"> của Thủ tướng Chính phủ </w:t>
      </w:r>
      <w:bookmarkStart w:id="8" w:name="loai_1_name"/>
      <w:r w:rsidR="00E27788" w:rsidRPr="004E62FC">
        <w:rPr>
          <w:rFonts w:ascii="Times New Roman" w:hAnsi="Times New Roman"/>
          <w:b w:val="0"/>
          <w:color w:val="000000" w:themeColor="text1"/>
          <w:sz w:val="28"/>
          <w:szCs w:val="28"/>
          <w:lang w:val="vi-VN"/>
        </w:rPr>
        <w:t xml:space="preserve">phê duyệt danh sách các xã khu vực </w:t>
      </w:r>
      <w:r w:rsidR="00E27788" w:rsidRPr="004E62FC">
        <w:rPr>
          <w:rFonts w:ascii="Times New Roman" w:hAnsi="Times New Roman"/>
          <w:b w:val="0"/>
          <w:color w:val="000000" w:themeColor="text1"/>
          <w:sz w:val="28"/>
          <w:szCs w:val="28"/>
          <w:lang w:val="en-US"/>
        </w:rPr>
        <w:t>III</w:t>
      </w:r>
      <w:r w:rsidR="00E27788" w:rsidRPr="004E62FC">
        <w:rPr>
          <w:rFonts w:ascii="Times New Roman" w:hAnsi="Times New Roman"/>
          <w:b w:val="0"/>
          <w:color w:val="000000" w:themeColor="text1"/>
          <w:sz w:val="28"/>
          <w:szCs w:val="28"/>
          <w:lang w:val="vi-VN"/>
        </w:rPr>
        <w:t xml:space="preserve">, khu vực </w:t>
      </w:r>
      <w:r w:rsidR="00E27788" w:rsidRPr="004E62FC">
        <w:rPr>
          <w:rFonts w:ascii="Times New Roman" w:hAnsi="Times New Roman"/>
          <w:b w:val="0"/>
          <w:color w:val="000000" w:themeColor="text1"/>
          <w:sz w:val="28"/>
          <w:szCs w:val="28"/>
          <w:lang w:val="en-US"/>
        </w:rPr>
        <w:t>II</w:t>
      </w:r>
      <w:r w:rsidR="00E27788" w:rsidRPr="004E62FC">
        <w:rPr>
          <w:rFonts w:ascii="Times New Roman" w:hAnsi="Times New Roman"/>
          <w:b w:val="0"/>
          <w:color w:val="000000" w:themeColor="text1"/>
          <w:sz w:val="28"/>
          <w:szCs w:val="28"/>
          <w:lang w:val="vi-VN"/>
        </w:rPr>
        <w:t xml:space="preserve">, khu vực </w:t>
      </w:r>
      <w:r w:rsidR="00E27788" w:rsidRPr="004E62FC">
        <w:rPr>
          <w:rFonts w:ascii="Times New Roman" w:hAnsi="Times New Roman"/>
          <w:b w:val="0"/>
          <w:color w:val="000000" w:themeColor="text1"/>
          <w:sz w:val="28"/>
          <w:szCs w:val="28"/>
          <w:lang w:val="en-US"/>
        </w:rPr>
        <w:t>I</w:t>
      </w:r>
      <w:r w:rsidR="00E27788" w:rsidRPr="004E62FC">
        <w:rPr>
          <w:rFonts w:ascii="Times New Roman" w:hAnsi="Times New Roman"/>
          <w:b w:val="0"/>
          <w:color w:val="000000" w:themeColor="text1"/>
          <w:sz w:val="28"/>
          <w:szCs w:val="28"/>
          <w:lang w:val="vi-VN"/>
        </w:rPr>
        <w:t xml:space="preserve"> thuộc vùng đồng bào dân tộc thiểu số và miền núi giai đoạn 2021 </w:t>
      </w:r>
      <w:r w:rsidR="00365796" w:rsidRPr="004E62FC">
        <w:rPr>
          <w:rFonts w:ascii="Times New Roman" w:hAnsi="Times New Roman"/>
          <w:b w:val="0"/>
          <w:color w:val="000000" w:themeColor="text1"/>
          <w:sz w:val="28"/>
          <w:szCs w:val="28"/>
          <w:lang w:val="en-US"/>
        </w:rPr>
        <w:t>-</w:t>
      </w:r>
      <w:r w:rsidR="00E27788" w:rsidRPr="004E62FC">
        <w:rPr>
          <w:rFonts w:ascii="Times New Roman" w:hAnsi="Times New Roman"/>
          <w:b w:val="0"/>
          <w:color w:val="000000" w:themeColor="text1"/>
          <w:sz w:val="28"/>
          <w:szCs w:val="28"/>
          <w:lang w:val="vi-VN"/>
        </w:rPr>
        <w:t xml:space="preserve"> 2025</w:t>
      </w:r>
      <w:bookmarkEnd w:id="8"/>
      <w:r w:rsidR="00E27788" w:rsidRPr="004E62FC">
        <w:rPr>
          <w:rFonts w:ascii="Times New Roman" w:hAnsi="Times New Roman"/>
          <w:b w:val="0"/>
          <w:color w:val="000000" w:themeColor="text1"/>
          <w:sz w:val="28"/>
          <w:szCs w:val="28"/>
          <w:lang w:val="en-US"/>
        </w:rPr>
        <w:t xml:space="preserve">) và </w:t>
      </w:r>
      <w:bookmarkStart w:id="9" w:name="dieu_1_name"/>
      <w:r w:rsidR="00E27788" w:rsidRPr="004E62FC">
        <w:rPr>
          <w:rFonts w:ascii="Times New Roman" w:hAnsi="Times New Roman"/>
          <w:b w:val="0"/>
          <w:color w:val="000000" w:themeColor="text1"/>
          <w:sz w:val="28"/>
          <w:szCs w:val="28"/>
          <w:lang w:val="en-US"/>
        </w:rPr>
        <w:t>13.222 thôn đặc biệt khó khăn, bao gồm: 11.179 thôn của xã khu vực III; 736 thôn của xã khu vực II</w:t>
      </w:r>
      <w:r w:rsidR="00457D85">
        <w:rPr>
          <w:rFonts w:ascii="Times New Roman" w:hAnsi="Times New Roman"/>
          <w:b w:val="0"/>
          <w:color w:val="000000" w:themeColor="text1"/>
          <w:sz w:val="28"/>
          <w:szCs w:val="28"/>
          <w:lang w:val="en-US"/>
        </w:rPr>
        <w:t>;</w:t>
      </w:r>
      <w:r w:rsidR="00E27788" w:rsidRPr="004E62FC">
        <w:rPr>
          <w:rFonts w:ascii="Times New Roman" w:hAnsi="Times New Roman"/>
          <w:b w:val="0"/>
          <w:color w:val="000000" w:themeColor="text1"/>
          <w:sz w:val="28"/>
          <w:szCs w:val="28"/>
          <w:lang w:val="en-US"/>
        </w:rPr>
        <w:t xml:space="preserve"> 1.184 thôn của xã khu vực I và 123 thôn của các xã có thôn thuộc vùng đồng bào dân tộc thiểu số và miền núi trên địa bàn 41 tỉnh, thành phố trực thuộc Trung ương</w:t>
      </w:r>
      <w:bookmarkEnd w:id="9"/>
      <w:r w:rsidR="00E27788" w:rsidRPr="004E62FC">
        <w:rPr>
          <w:rFonts w:ascii="Times New Roman" w:hAnsi="Times New Roman"/>
          <w:b w:val="0"/>
          <w:color w:val="000000" w:themeColor="text1"/>
          <w:sz w:val="28"/>
          <w:szCs w:val="28"/>
          <w:lang w:val="en-US"/>
        </w:rPr>
        <w:t xml:space="preserve"> (Quyết định 612/QĐ-UBDT ngày 16/9/2021 của Bộ trưởng, Chủ nhiệm Uỷ ban Dân tộc về </w:t>
      </w:r>
      <w:r w:rsidR="00E27788" w:rsidRPr="004E62FC">
        <w:rPr>
          <w:rFonts w:ascii="Times New Roman" w:hAnsi="Times New Roman"/>
          <w:b w:val="0"/>
          <w:color w:val="000000" w:themeColor="text1"/>
          <w:sz w:val="28"/>
          <w:szCs w:val="28"/>
          <w:lang w:val="vi-VN"/>
        </w:rPr>
        <w:t>phê duyệt danh sách các thôn đặc biệt khó khăn vùng đồng bào dân tộc thiểu số và miền núi giai đoạn 2021 - 2025</w:t>
      </w:r>
      <w:r w:rsidR="00E27788" w:rsidRPr="004E62FC">
        <w:rPr>
          <w:rFonts w:ascii="Times New Roman" w:hAnsi="Times New Roman"/>
          <w:b w:val="0"/>
          <w:color w:val="000000" w:themeColor="text1"/>
          <w:sz w:val="28"/>
          <w:szCs w:val="28"/>
          <w:lang w:val="en-US"/>
        </w:rPr>
        <w:t>)</w:t>
      </w:r>
      <w:r w:rsidR="00457D85">
        <w:rPr>
          <w:rFonts w:ascii="Times New Roman" w:hAnsi="Times New Roman"/>
          <w:b w:val="0"/>
          <w:color w:val="000000" w:themeColor="text1"/>
          <w:sz w:val="28"/>
          <w:szCs w:val="28"/>
          <w:lang w:val="en-US"/>
        </w:rPr>
        <w:t>.</w:t>
      </w:r>
    </w:p>
    <w:p w14:paraId="0F2A8EDD" w14:textId="632A48A7" w:rsidR="00E27788" w:rsidRPr="004E62FC" w:rsidRDefault="001206E7" w:rsidP="00BD0EE5">
      <w:pPr>
        <w:pStyle w:val="BodyText2"/>
        <w:spacing w:line="380" w:lineRule="exact"/>
        <w:ind w:firstLine="709"/>
        <w:rPr>
          <w:rFonts w:ascii="Times New Roman" w:hAnsi="Times New Roman"/>
          <w:color w:val="000000" w:themeColor="text1"/>
          <w:sz w:val="28"/>
          <w:szCs w:val="28"/>
          <w:lang w:val="en-US"/>
        </w:rPr>
      </w:pPr>
      <w:r w:rsidRPr="004E62FC">
        <w:rPr>
          <w:rFonts w:ascii="Times New Roman" w:hAnsi="Times New Roman"/>
          <w:color w:val="000000" w:themeColor="text1"/>
          <w:sz w:val="28"/>
          <w:szCs w:val="28"/>
          <w:lang w:val="en-US"/>
        </w:rPr>
        <w:t>3. Đánh giá tiêu chí phân định</w:t>
      </w:r>
      <w:r w:rsidR="00CF46BA" w:rsidRPr="004E62FC">
        <w:rPr>
          <w:rFonts w:ascii="Times New Roman" w:hAnsi="Times New Roman"/>
          <w:color w:val="000000" w:themeColor="text1"/>
          <w:sz w:val="28"/>
          <w:szCs w:val="28"/>
          <w:lang w:val="en-US"/>
        </w:rPr>
        <w:t xml:space="preserve"> miền núi, vùng cao; tiêu chí phân định</w:t>
      </w:r>
      <w:r w:rsidRPr="004E62FC">
        <w:rPr>
          <w:rFonts w:ascii="Times New Roman" w:hAnsi="Times New Roman"/>
          <w:color w:val="000000" w:themeColor="text1"/>
          <w:sz w:val="28"/>
          <w:szCs w:val="28"/>
          <w:lang w:val="en-US"/>
        </w:rPr>
        <w:t xml:space="preserve"> vùng </w:t>
      </w:r>
      <w:r w:rsidR="006D7267" w:rsidRPr="004E62FC">
        <w:rPr>
          <w:rFonts w:ascii="Times New Roman" w:hAnsi="Times New Roman"/>
          <w:color w:val="000000" w:themeColor="text1"/>
          <w:sz w:val="28"/>
          <w:szCs w:val="28"/>
          <w:lang w:val="en-US"/>
        </w:rPr>
        <w:t xml:space="preserve">đồng bào </w:t>
      </w:r>
      <w:r w:rsidRPr="004E62FC">
        <w:rPr>
          <w:rFonts w:ascii="Times New Roman" w:hAnsi="Times New Roman"/>
          <w:color w:val="000000" w:themeColor="text1"/>
          <w:sz w:val="28"/>
          <w:szCs w:val="28"/>
          <w:lang w:val="en-US"/>
        </w:rPr>
        <w:t>dân tộc thiểu số và miền núi theo trình độ phát triển</w:t>
      </w:r>
    </w:p>
    <w:p w14:paraId="6EB777B8" w14:textId="695D419A" w:rsidR="00273511" w:rsidRPr="004E62FC" w:rsidRDefault="006D7267"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bCs/>
          <w:color w:val="000000" w:themeColor="text1"/>
          <w:sz w:val="28"/>
          <w:szCs w:val="28"/>
          <w:lang w:val="en-US"/>
        </w:rPr>
        <w:t xml:space="preserve">Với việc </w:t>
      </w:r>
      <w:r w:rsidR="00CF46BA" w:rsidRPr="004E62FC">
        <w:rPr>
          <w:rFonts w:ascii="Times New Roman" w:hAnsi="Times New Roman"/>
          <w:b w:val="0"/>
          <w:bCs/>
          <w:color w:val="000000" w:themeColor="text1"/>
          <w:sz w:val="28"/>
          <w:szCs w:val="28"/>
          <w:lang w:val="en-US"/>
        </w:rPr>
        <w:t xml:space="preserve">phân định miền núi, vùng cao; </w:t>
      </w:r>
      <w:r w:rsidRPr="004E62FC">
        <w:rPr>
          <w:rFonts w:ascii="Times New Roman" w:hAnsi="Times New Roman"/>
          <w:b w:val="0"/>
          <w:bCs/>
          <w:color w:val="000000" w:themeColor="text1"/>
          <w:sz w:val="28"/>
          <w:szCs w:val="28"/>
          <w:lang w:val="en-US"/>
        </w:rPr>
        <w:t xml:space="preserve">phân định vùng đồng bào dân tộc </w:t>
      </w:r>
      <w:r w:rsidR="00457D85">
        <w:rPr>
          <w:rFonts w:ascii="Times New Roman" w:hAnsi="Times New Roman"/>
          <w:b w:val="0"/>
          <w:bCs/>
          <w:color w:val="000000" w:themeColor="text1"/>
          <w:sz w:val="28"/>
          <w:szCs w:val="28"/>
          <w:lang w:val="en-US"/>
        </w:rPr>
        <w:t xml:space="preserve">thiểu </w:t>
      </w:r>
      <w:r w:rsidRPr="004E62FC">
        <w:rPr>
          <w:rFonts w:ascii="Times New Roman" w:hAnsi="Times New Roman"/>
          <w:b w:val="0"/>
          <w:bCs/>
          <w:color w:val="000000" w:themeColor="text1"/>
          <w:sz w:val="28"/>
          <w:szCs w:val="28"/>
          <w:lang w:val="en-US"/>
        </w:rPr>
        <w:t>số và miền núi theo trình độ phát triển</w:t>
      </w:r>
      <w:r w:rsidR="00A92449" w:rsidRPr="004E62FC">
        <w:rPr>
          <w:rFonts w:ascii="Times New Roman" w:hAnsi="Times New Roman"/>
          <w:b w:val="0"/>
          <w:bCs/>
          <w:color w:val="000000" w:themeColor="text1"/>
          <w:sz w:val="28"/>
          <w:szCs w:val="28"/>
          <w:lang w:val="en-US"/>
        </w:rPr>
        <w:t xml:space="preserve"> từ năm 1996 đến nay, cùng với</w:t>
      </w:r>
      <w:r w:rsidR="00273511" w:rsidRPr="004E62FC">
        <w:rPr>
          <w:rFonts w:ascii="Times New Roman" w:hAnsi="Times New Roman"/>
          <w:b w:val="0"/>
          <w:color w:val="000000" w:themeColor="text1"/>
          <w:sz w:val="28"/>
          <w:szCs w:val="28"/>
          <w:lang w:val="en-US"/>
        </w:rPr>
        <w:t xml:space="preserve"> sự quan tâm đầu tư của Đảng và Nhà nước thông qua các chính sách, chương trình, dự án; sự cố gắng của các cấp chính quyền và nhân dân vùng dân tộc thiểu số và miền núi, kinh tế </w:t>
      </w:r>
      <w:r w:rsidR="00A92449" w:rsidRPr="004E62FC">
        <w:rPr>
          <w:rFonts w:ascii="Times New Roman" w:hAnsi="Times New Roman"/>
          <w:b w:val="0"/>
          <w:color w:val="000000" w:themeColor="text1"/>
          <w:sz w:val="28"/>
          <w:szCs w:val="28"/>
          <w:lang w:val="en-US"/>
        </w:rPr>
        <w:t>-</w:t>
      </w:r>
      <w:r w:rsidR="00273511" w:rsidRPr="004E62FC">
        <w:rPr>
          <w:rFonts w:ascii="Times New Roman" w:hAnsi="Times New Roman"/>
          <w:b w:val="0"/>
          <w:color w:val="000000" w:themeColor="text1"/>
          <w:sz w:val="28"/>
          <w:szCs w:val="28"/>
          <w:lang w:val="en-US"/>
        </w:rPr>
        <w:t xml:space="preserve"> xã hội đã có bước phát triển theo hướng tích cực, các điều kiện về cơ sở hạ tầng, trình độ phát triển sản xuất và đời sống không </w:t>
      </w:r>
      <w:r w:rsidR="00273511" w:rsidRPr="004E62FC">
        <w:rPr>
          <w:rFonts w:ascii="Times New Roman" w:hAnsi="Times New Roman"/>
          <w:b w:val="0"/>
          <w:color w:val="000000" w:themeColor="text1"/>
          <w:sz w:val="28"/>
          <w:szCs w:val="28"/>
          <w:lang w:val="en-US"/>
        </w:rPr>
        <w:lastRenderedPageBreak/>
        <w:t>ngừng được tăng lên. Một số xã khu vực II, khu vực III đã có bước phát triển vượt bậc, ngang bằng với xã khu vực I</w:t>
      </w:r>
      <w:r w:rsidR="00A92449" w:rsidRPr="004E62FC">
        <w:rPr>
          <w:rFonts w:ascii="Times New Roman" w:hAnsi="Times New Roman"/>
          <w:b w:val="0"/>
          <w:color w:val="000000" w:themeColor="text1"/>
          <w:sz w:val="28"/>
          <w:szCs w:val="28"/>
          <w:lang w:val="en-US"/>
        </w:rPr>
        <w:t>.</w:t>
      </w:r>
      <w:r w:rsidR="00273511" w:rsidRPr="004E62FC">
        <w:rPr>
          <w:rFonts w:ascii="Times New Roman" w:hAnsi="Times New Roman"/>
          <w:b w:val="0"/>
          <w:color w:val="000000" w:themeColor="text1"/>
          <w:sz w:val="28"/>
          <w:szCs w:val="28"/>
          <w:lang w:val="en-US"/>
        </w:rPr>
        <w:t xml:space="preserve"> </w:t>
      </w:r>
      <w:r w:rsidR="00A92449" w:rsidRPr="004E62FC">
        <w:rPr>
          <w:rFonts w:ascii="Times New Roman" w:hAnsi="Times New Roman"/>
          <w:b w:val="0"/>
          <w:color w:val="000000" w:themeColor="text1"/>
          <w:sz w:val="28"/>
          <w:szCs w:val="28"/>
          <w:lang w:val="en-US"/>
        </w:rPr>
        <w:t>Nhiều xã</w:t>
      </w:r>
      <w:r w:rsidR="0045544E">
        <w:rPr>
          <w:rFonts w:ascii="Times New Roman" w:hAnsi="Times New Roman"/>
          <w:b w:val="0"/>
          <w:color w:val="000000" w:themeColor="text1"/>
          <w:sz w:val="28"/>
          <w:szCs w:val="28"/>
          <w:lang w:val="en-US"/>
        </w:rPr>
        <w:t xml:space="preserve"> </w:t>
      </w:r>
      <w:r w:rsidR="00A92449" w:rsidRPr="004E62FC">
        <w:rPr>
          <w:rFonts w:ascii="Times New Roman" w:hAnsi="Times New Roman"/>
          <w:b w:val="0"/>
          <w:color w:val="000000" w:themeColor="text1"/>
          <w:sz w:val="28"/>
          <w:szCs w:val="28"/>
          <w:lang w:val="en-US"/>
        </w:rPr>
        <w:t xml:space="preserve">đã thoát khỏi diện đặc biệt khó khăn và trở thành xã có điều kiện kinh tế đương đối phát triển và đạt chuẩn nông thôn mới (chỉ tính riêng giai đoạn 2021 </w:t>
      </w:r>
      <w:r w:rsidR="00CF46BA" w:rsidRPr="004E62FC">
        <w:rPr>
          <w:rFonts w:ascii="Times New Roman" w:hAnsi="Times New Roman"/>
          <w:b w:val="0"/>
          <w:color w:val="000000" w:themeColor="text1"/>
          <w:sz w:val="28"/>
          <w:szCs w:val="28"/>
          <w:lang w:val="en-US"/>
        </w:rPr>
        <w:t>-</w:t>
      </w:r>
      <w:r w:rsidR="00A92449" w:rsidRPr="004E62FC">
        <w:rPr>
          <w:rFonts w:ascii="Times New Roman" w:hAnsi="Times New Roman"/>
          <w:b w:val="0"/>
          <w:color w:val="000000" w:themeColor="text1"/>
          <w:sz w:val="28"/>
          <w:szCs w:val="28"/>
          <w:lang w:val="en-US"/>
        </w:rPr>
        <w:t xml:space="preserve"> 2025, theo báo cáo của các địa phương dự kiến đến hết năm 2025 có </w:t>
      </w:r>
      <w:r w:rsidR="0042491D" w:rsidRPr="004E62FC">
        <w:rPr>
          <w:rFonts w:ascii="Times New Roman" w:hAnsi="Times New Roman"/>
          <w:b w:val="0"/>
          <w:color w:val="000000" w:themeColor="text1"/>
          <w:sz w:val="28"/>
          <w:szCs w:val="28"/>
          <w:lang w:val="en-US"/>
        </w:rPr>
        <w:t xml:space="preserve">khoảng 988 xã/1551 xã </w:t>
      </w:r>
      <w:r w:rsidR="00C21F1D" w:rsidRPr="004E62FC">
        <w:rPr>
          <w:rFonts w:ascii="Times New Roman" w:hAnsi="Times New Roman"/>
          <w:b w:val="0"/>
          <w:color w:val="000000" w:themeColor="text1"/>
          <w:sz w:val="28"/>
          <w:szCs w:val="28"/>
          <w:lang w:val="en-US"/>
        </w:rPr>
        <w:t>ra</w:t>
      </w:r>
      <w:r w:rsidR="0042491D" w:rsidRPr="004E62FC">
        <w:rPr>
          <w:rFonts w:ascii="Times New Roman" w:hAnsi="Times New Roman"/>
          <w:b w:val="0"/>
          <w:color w:val="000000" w:themeColor="text1"/>
          <w:sz w:val="28"/>
          <w:szCs w:val="28"/>
          <w:lang w:val="en-US"/>
        </w:rPr>
        <w:t xml:space="preserve"> khỏi đặc biệt khó khăn và 9.657 thôn/13.244</w:t>
      </w:r>
      <w:r w:rsidR="0045544E">
        <w:rPr>
          <w:rFonts w:ascii="Times New Roman" w:hAnsi="Times New Roman"/>
          <w:b w:val="0"/>
          <w:color w:val="000000" w:themeColor="text1"/>
          <w:sz w:val="28"/>
          <w:szCs w:val="28"/>
          <w:lang w:val="en-US"/>
        </w:rPr>
        <w:t xml:space="preserve"> thôn</w:t>
      </w:r>
      <w:r w:rsidR="0042491D" w:rsidRPr="004E62FC">
        <w:rPr>
          <w:rFonts w:ascii="Times New Roman" w:hAnsi="Times New Roman"/>
          <w:b w:val="0"/>
          <w:color w:val="000000" w:themeColor="text1"/>
          <w:sz w:val="28"/>
          <w:szCs w:val="28"/>
          <w:lang w:val="en-US"/>
        </w:rPr>
        <w:t xml:space="preserve"> </w:t>
      </w:r>
      <w:r w:rsidR="00C21F1D" w:rsidRPr="004E62FC">
        <w:rPr>
          <w:rFonts w:ascii="Times New Roman" w:hAnsi="Times New Roman"/>
          <w:b w:val="0"/>
          <w:color w:val="000000" w:themeColor="text1"/>
          <w:sz w:val="28"/>
          <w:szCs w:val="28"/>
          <w:lang w:val="en-US"/>
        </w:rPr>
        <w:t>ra</w:t>
      </w:r>
      <w:r w:rsidR="0042491D" w:rsidRPr="004E62FC">
        <w:rPr>
          <w:rFonts w:ascii="Times New Roman" w:hAnsi="Times New Roman"/>
          <w:b w:val="0"/>
          <w:color w:val="000000" w:themeColor="text1"/>
          <w:sz w:val="28"/>
          <w:szCs w:val="28"/>
          <w:lang w:val="en-US"/>
        </w:rPr>
        <w:t xml:space="preserve"> khỏi địa bàn đặc biệt khó khăn</w:t>
      </w:r>
      <w:r w:rsidR="00A92449" w:rsidRPr="004E62FC">
        <w:rPr>
          <w:rFonts w:ascii="Times New Roman" w:hAnsi="Times New Roman"/>
          <w:b w:val="0"/>
          <w:color w:val="000000" w:themeColor="text1"/>
          <w:sz w:val="28"/>
          <w:szCs w:val="28"/>
          <w:lang w:val="en-US"/>
        </w:rPr>
        <w:t>)</w:t>
      </w:r>
      <w:r w:rsidR="00376306" w:rsidRPr="004E62FC">
        <w:rPr>
          <w:rFonts w:ascii="Times New Roman" w:hAnsi="Times New Roman"/>
          <w:b w:val="0"/>
          <w:color w:val="000000" w:themeColor="text1"/>
          <w:spacing w:val="-4"/>
          <w:sz w:val="28"/>
          <w:szCs w:val="28"/>
          <w:lang w:val="en-US"/>
        </w:rPr>
        <w:t xml:space="preserve">. </w:t>
      </w:r>
      <w:r w:rsidR="00273511" w:rsidRPr="004E62FC">
        <w:rPr>
          <w:rFonts w:ascii="Times New Roman" w:hAnsi="Times New Roman"/>
          <w:b w:val="0"/>
          <w:color w:val="000000" w:themeColor="text1"/>
          <w:spacing w:val="-4"/>
          <w:sz w:val="28"/>
          <w:szCs w:val="28"/>
          <w:lang w:val="en-US"/>
        </w:rPr>
        <w:t xml:space="preserve">Sự thay đổi </w:t>
      </w:r>
      <w:r w:rsidR="00376306" w:rsidRPr="004E62FC">
        <w:rPr>
          <w:rFonts w:ascii="Times New Roman" w:hAnsi="Times New Roman"/>
          <w:b w:val="0"/>
          <w:color w:val="000000" w:themeColor="text1"/>
          <w:spacing w:val="-4"/>
          <w:sz w:val="28"/>
          <w:szCs w:val="28"/>
          <w:lang w:val="en-US"/>
        </w:rPr>
        <w:t>đó</w:t>
      </w:r>
      <w:r w:rsidR="00273511" w:rsidRPr="004E62FC">
        <w:rPr>
          <w:rFonts w:ascii="Times New Roman" w:hAnsi="Times New Roman"/>
          <w:b w:val="0"/>
          <w:color w:val="000000" w:themeColor="text1"/>
          <w:spacing w:val="-4"/>
          <w:sz w:val="28"/>
          <w:szCs w:val="28"/>
          <w:lang w:val="en-US"/>
        </w:rPr>
        <w:t xml:space="preserve"> có sự đóng góp của việc phân định 3 khu</w:t>
      </w:r>
      <w:r w:rsidR="0045544E">
        <w:rPr>
          <w:rFonts w:ascii="Times New Roman" w:hAnsi="Times New Roman"/>
          <w:b w:val="0"/>
          <w:color w:val="000000" w:themeColor="text1"/>
          <w:spacing w:val="-4"/>
          <w:sz w:val="28"/>
          <w:szCs w:val="28"/>
          <w:lang w:val="en-US"/>
        </w:rPr>
        <w:t xml:space="preserve"> vực</w:t>
      </w:r>
      <w:r w:rsidR="00273511" w:rsidRPr="004E62FC">
        <w:rPr>
          <w:rFonts w:ascii="Times New Roman" w:hAnsi="Times New Roman"/>
          <w:b w:val="0"/>
          <w:color w:val="000000" w:themeColor="text1"/>
          <w:spacing w:val="-4"/>
          <w:sz w:val="28"/>
          <w:szCs w:val="28"/>
          <w:lang w:val="en-US"/>
        </w:rPr>
        <w:t xml:space="preserve"> vùng dân tộc thiểu số và miền núi, là cơ sở để tập trung đầu tư, hỗ trợ cho những nơi khó khăn nhất, từng bước thu hẹp khoảng cách phát triển.</w:t>
      </w:r>
    </w:p>
    <w:p w14:paraId="0F78B9F8" w14:textId="77777777" w:rsidR="00273511" w:rsidRPr="004E62FC" w:rsidRDefault="00376306"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Tóm lại, p</w:t>
      </w:r>
      <w:r w:rsidR="008E43A2" w:rsidRPr="004E62FC">
        <w:rPr>
          <w:rFonts w:ascii="Times New Roman" w:hAnsi="Times New Roman"/>
          <w:b w:val="0"/>
          <w:color w:val="000000" w:themeColor="text1"/>
          <w:sz w:val="28"/>
          <w:szCs w:val="28"/>
          <w:lang w:val="en-US"/>
        </w:rPr>
        <w:t xml:space="preserve">hân định vùng dân tộc thiểu số và miền núi theo trình độ phát triển là chính sách đúng đắn của Đảng, Nhà nước, nhằm xác định rõ các khó khăn đặc thù, mức độ phát triển về kinh tế - xã hội của đơn vị hành chính cấp xã và </w:t>
      </w:r>
      <w:r w:rsidR="00E1741C" w:rsidRPr="004E62FC">
        <w:rPr>
          <w:rFonts w:ascii="Times New Roman" w:hAnsi="Times New Roman"/>
          <w:b w:val="0"/>
          <w:color w:val="000000" w:themeColor="text1"/>
          <w:sz w:val="28"/>
          <w:szCs w:val="28"/>
          <w:lang w:val="en-US"/>
        </w:rPr>
        <w:t xml:space="preserve">tổ chức dân cư </w:t>
      </w:r>
      <w:r w:rsidR="008E43A2" w:rsidRPr="004E62FC">
        <w:rPr>
          <w:rFonts w:ascii="Times New Roman" w:hAnsi="Times New Roman"/>
          <w:b w:val="0"/>
          <w:color w:val="000000" w:themeColor="text1"/>
          <w:sz w:val="28"/>
          <w:szCs w:val="28"/>
          <w:lang w:val="en-US"/>
        </w:rPr>
        <w:t>thôn, từ đó làm căn cứ để hoạch định, tổ chức thực hiện các cơ chế, chính sách đầu tư phát triển kinh tế - xã hội, nâng cao đời sống, bảo đảm an sinh xã hội cho địa bàn vùng dân tộc thiểu số và miền núi.</w:t>
      </w:r>
    </w:p>
    <w:p w14:paraId="258316C4" w14:textId="2E993C5F" w:rsidR="008E43A2" w:rsidRPr="004E62FC" w:rsidRDefault="008E43A2"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xml:space="preserve">Về cơ bản, </w:t>
      </w:r>
      <w:r w:rsidR="003F2EBF" w:rsidRPr="004E62FC">
        <w:rPr>
          <w:rFonts w:ascii="Times New Roman" w:hAnsi="Times New Roman"/>
          <w:b w:val="0"/>
          <w:color w:val="000000" w:themeColor="text1"/>
          <w:sz w:val="28"/>
          <w:szCs w:val="28"/>
          <w:lang w:val="en-US"/>
        </w:rPr>
        <w:t>các yếu tố cấu thành hệ thống tiêu chí đã phản ánh được trình độ phát triển của vùng dân tộc thiểu số và miền núi, như: Mức độ nghèo, điều kiện tiếp cận giáo dục, chăm sóc</w:t>
      </w:r>
      <w:r w:rsidR="00166A1E">
        <w:rPr>
          <w:rFonts w:ascii="Times New Roman" w:hAnsi="Times New Roman"/>
          <w:b w:val="0"/>
          <w:color w:val="000000" w:themeColor="text1"/>
          <w:sz w:val="28"/>
          <w:szCs w:val="28"/>
          <w:lang w:val="en-US"/>
        </w:rPr>
        <w:t xml:space="preserve"> sức</w:t>
      </w:r>
      <w:r w:rsidR="003F2EBF" w:rsidRPr="004E62FC">
        <w:rPr>
          <w:rFonts w:ascii="Times New Roman" w:hAnsi="Times New Roman"/>
          <w:b w:val="0"/>
          <w:color w:val="000000" w:themeColor="text1"/>
          <w:sz w:val="28"/>
          <w:szCs w:val="28"/>
          <w:lang w:val="en-US"/>
        </w:rPr>
        <w:t xml:space="preserve"> khỏe, điều kiện về văn hóa, môi trường... Cùng với đó, các yếu tố về phân bố dân tộc thiểu số, đảm bảo tính ổn định, an ninh, quốc phòng cũng được xem xét để phù hợp với điều kiện thực tế của đất nước. Hầu hết các tiêu chí từng bước được lượng hóa và dựa vào hệ thống số liệu, tài liệu pháp lý. Kết quả </w:t>
      </w:r>
      <w:r w:rsidR="002E3CED" w:rsidRPr="004E62FC">
        <w:rPr>
          <w:rFonts w:ascii="Times New Roman" w:hAnsi="Times New Roman"/>
          <w:b w:val="0"/>
          <w:color w:val="000000" w:themeColor="text1"/>
          <w:sz w:val="28"/>
          <w:szCs w:val="28"/>
          <w:lang w:val="en-US"/>
        </w:rPr>
        <w:t xml:space="preserve">phân định 3 khu vực </w:t>
      </w:r>
      <w:r w:rsidR="003F2EBF" w:rsidRPr="004E62FC">
        <w:rPr>
          <w:rFonts w:ascii="Times New Roman" w:hAnsi="Times New Roman"/>
          <w:b w:val="0"/>
          <w:color w:val="000000" w:themeColor="text1"/>
          <w:sz w:val="28"/>
          <w:szCs w:val="28"/>
          <w:lang w:val="en-US"/>
        </w:rPr>
        <w:t xml:space="preserve">đã </w:t>
      </w:r>
      <w:r w:rsidR="00376306" w:rsidRPr="004E62FC">
        <w:rPr>
          <w:rFonts w:ascii="Times New Roman" w:hAnsi="Times New Roman"/>
          <w:b w:val="0"/>
          <w:color w:val="000000" w:themeColor="text1"/>
          <w:sz w:val="28"/>
          <w:szCs w:val="28"/>
          <w:lang w:val="en-US"/>
        </w:rPr>
        <w:t>cơ bản p</w:t>
      </w:r>
      <w:r w:rsidR="003F2EBF" w:rsidRPr="004E62FC">
        <w:rPr>
          <w:rFonts w:ascii="Times New Roman" w:hAnsi="Times New Roman"/>
          <w:b w:val="0"/>
          <w:color w:val="000000" w:themeColor="text1"/>
          <w:sz w:val="28"/>
          <w:szCs w:val="28"/>
          <w:lang w:val="en-US"/>
        </w:rPr>
        <w:t>hản ánh được</w:t>
      </w:r>
      <w:r w:rsidR="002E3CED" w:rsidRPr="004E62FC">
        <w:rPr>
          <w:rFonts w:ascii="Times New Roman" w:hAnsi="Times New Roman"/>
          <w:b w:val="0"/>
          <w:color w:val="000000" w:themeColor="text1"/>
          <w:sz w:val="28"/>
          <w:szCs w:val="28"/>
          <w:lang w:val="en-US"/>
        </w:rPr>
        <w:t xml:space="preserve"> trình độ phát triển của đơn vị hành chính cấp xã và tổ chức dân cư thôn, bản</w:t>
      </w:r>
      <w:r w:rsidR="003F2EBF" w:rsidRPr="004E62FC">
        <w:rPr>
          <w:rFonts w:ascii="Times New Roman" w:hAnsi="Times New Roman"/>
          <w:b w:val="0"/>
          <w:color w:val="000000" w:themeColor="text1"/>
          <w:sz w:val="28"/>
          <w:szCs w:val="28"/>
          <w:lang w:val="en-US"/>
        </w:rPr>
        <w:t>.</w:t>
      </w:r>
    </w:p>
    <w:p w14:paraId="310D3578" w14:textId="3AF75D11" w:rsidR="003F2EBF" w:rsidRPr="004E62FC" w:rsidRDefault="00F57A8D" w:rsidP="00BD0EE5">
      <w:pPr>
        <w:pStyle w:val="BodyText2"/>
        <w:spacing w:line="380" w:lineRule="exact"/>
        <w:ind w:firstLine="709"/>
        <w:rPr>
          <w:rFonts w:ascii="Times New Roman" w:hAnsi="Times New Roman"/>
          <w:b w:val="0"/>
          <w:color w:val="000000" w:themeColor="text1"/>
          <w:spacing w:val="-4"/>
          <w:sz w:val="28"/>
          <w:szCs w:val="28"/>
          <w:lang w:val="en-US"/>
        </w:rPr>
      </w:pPr>
      <w:r w:rsidRPr="004E62FC">
        <w:rPr>
          <w:rFonts w:ascii="Times New Roman" w:hAnsi="Times New Roman"/>
          <w:b w:val="0"/>
          <w:color w:val="000000" w:themeColor="text1"/>
          <w:spacing w:val="-4"/>
          <w:sz w:val="28"/>
          <w:szCs w:val="28"/>
          <w:lang w:val="en-US"/>
        </w:rPr>
        <w:t>Mặc dù vậy, việc xác định miền núi, vùng cao; vùng đồng bào dân tộc thiểu số và miền núi trong những giai đoạn vừa qua vẫn còn một số bất cập, cụ thể là</w:t>
      </w:r>
      <w:r w:rsidR="003F2EBF" w:rsidRPr="004E62FC">
        <w:rPr>
          <w:rFonts w:ascii="Times New Roman" w:hAnsi="Times New Roman"/>
          <w:b w:val="0"/>
          <w:color w:val="000000" w:themeColor="text1"/>
          <w:spacing w:val="-4"/>
          <w:sz w:val="28"/>
          <w:szCs w:val="28"/>
          <w:lang w:val="en-US"/>
        </w:rPr>
        <w:t>:</w:t>
      </w:r>
    </w:p>
    <w:p w14:paraId="62C91562" w14:textId="77777777" w:rsidR="00642668" w:rsidRPr="004E62FC" w:rsidRDefault="00642668"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Đối với phân định miền núi, vùng cao</w:t>
      </w:r>
    </w:p>
    <w:p w14:paraId="574633CE" w14:textId="52D125E5" w:rsidR="0030687D" w:rsidRPr="004E62FC" w:rsidRDefault="00642668"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xml:space="preserve">+ </w:t>
      </w:r>
      <w:r w:rsidR="00C21F1D" w:rsidRPr="004E62FC">
        <w:rPr>
          <w:rFonts w:ascii="Times New Roman" w:hAnsi="Times New Roman"/>
          <w:b w:val="0"/>
          <w:color w:val="000000" w:themeColor="text1"/>
          <w:sz w:val="28"/>
          <w:szCs w:val="28"/>
          <w:lang w:val="en-US"/>
        </w:rPr>
        <w:t>Việc công nhận xã miền núi vùng cao mới chỉ tiến hành từ năm 1996 đến năm 200</w:t>
      </w:r>
      <w:r w:rsidR="00D17152" w:rsidRPr="004E62FC">
        <w:rPr>
          <w:rFonts w:ascii="Times New Roman" w:hAnsi="Times New Roman"/>
          <w:b w:val="0"/>
          <w:color w:val="000000" w:themeColor="text1"/>
          <w:sz w:val="28"/>
          <w:szCs w:val="28"/>
          <w:lang w:val="en-US"/>
        </w:rPr>
        <w:t>9</w:t>
      </w:r>
      <w:r w:rsidR="00C21F1D" w:rsidRPr="004E62FC">
        <w:rPr>
          <w:rFonts w:ascii="Times New Roman" w:hAnsi="Times New Roman"/>
          <w:b w:val="0"/>
          <w:color w:val="000000" w:themeColor="text1"/>
          <w:sz w:val="28"/>
          <w:szCs w:val="28"/>
          <w:lang w:val="en-US"/>
        </w:rPr>
        <w:t xml:space="preserve">; từ </w:t>
      </w:r>
      <w:r w:rsidR="00D17152" w:rsidRPr="004E62FC">
        <w:rPr>
          <w:rFonts w:ascii="Times New Roman" w:hAnsi="Times New Roman"/>
          <w:b w:val="0"/>
          <w:color w:val="000000" w:themeColor="text1"/>
          <w:sz w:val="28"/>
          <w:szCs w:val="28"/>
          <w:lang w:val="en-US"/>
        </w:rPr>
        <w:t>đó</w:t>
      </w:r>
      <w:r w:rsidR="00C21F1D" w:rsidRPr="004E62FC">
        <w:rPr>
          <w:rFonts w:ascii="Times New Roman" w:hAnsi="Times New Roman"/>
          <w:b w:val="0"/>
          <w:color w:val="000000" w:themeColor="text1"/>
          <w:sz w:val="28"/>
          <w:szCs w:val="28"/>
          <w:lang w:val="en-US"/>
        </w:rPr>
        <w:t xml:space="preserve"> trở lại đây chưa được bổ sung, điều chỉnh </w:t>
      </w:r>
      <w:r w:rsidR="00F57A8D" w:rsidRPr="004E62FC">
        <w:rPr>
          <w:rFonts w:ascii="Times New Roman" w:hAnsi="Times New Roman"/>
          <w:b w:val="0"/>
          <w:color w:val="000000" w:themeColor="text1"/>
          <w:sz w:val="28"/>
          <w:szCs w:val="28"/>
          <w:lang w:val="en-US"/>
        </w:rPr>
        <w:t>mặc dù trong thời gian qua đã có nhiều đơn vị hành chính cấp xã, huyện được điều chỉnh do sáp nhập, chia tách</w:t>
      </w:r>
      <w:r w:rsidR="00C21F1D" w:rsidRPr="004E62FC">
        <w:rPr>
          <w:rFonts w:ascii="Times New Roman" w:hAnsi="Times New Roman"/>
          <w:b w:val="0"/>
          <w:color w:val="000000" w:themeColor="text1"/>
          <w:sz w:val="28"/>
          <w:szCs w:val="28"/>
          <w:lang w:val="en-US"/>
        </w:rPr>
        <w:t xml:space="preserve">. </w:t>
      </w:r>
    </w:p>
    <w:p w14:paraId="3B3E528F" w14:textId="7383F75E" w:rsidR="00C21F1D" w:rsidRPr="004E62FC" w:rsidRDefault="0030687D"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Việc xác định miền núi trong nhưng giai đoạn trước mang tính riêng lẻ, chưa</w:t>
      </w:r>
      <w:r w:rsidR="00C21F1D" w:rsidRPr="004E62FC">
        <w:rPr>
          <w:rFonts w:ascii="Times New Roman" w:hAnsi="Times New Roman"/>
          <w:b w:val="0"/>
          <w:color w:val="000000" w:themeColor="text1"/>
          <w:sz w:val="28"/>
          <w:szCs w:val="28"/>
          <w:lang w:val="en-US"/>
        </w:rPr>
        <w:t xml:space="preserve"> gắn liền với việc phân định khu vực theo trình độ phát triển</w:t>
      </w:r>
      <w:r w:rsidRPr="004E62FC">
        <w:rPr>
          <w:rFonts w:ascii="Times New Roman" w:hAnsi="Times New Roman"/>
          <w:b w:val="0"/>
          <w:color w:val="000000" w:themeColor="text1"/>
          <w:sz w:val="28"/>
          <w:szCs w:val="28"/>
          <w:lang w:val="en-US"/>
        </w:rPr>
        <w:t xml:space="preserve"> nê</w:t>
      </w:r>
      <w:r w:rsidR="00166A1E">
        <w:rPr>
          <w:rFonts w:ascii="Times New Roman" w:hAnsi="Times New Roman"/>
          <w:b w:val="0"/>
          <w:color w:val="000000" w:themeColor="text1"/>
          <w:sz w:val="28"/>
          <w:szCs w:val="28"/>
          <w:lang w:val="en-US"/>
        </w:rPr>
        <w:t>n</w:t>
      </w:r>
      <w:r w:rsidRPr="004E62FC">
        <w:rPr>
          <w:rFonts w:ascii="Times New Roman" w:hAnsi="Times New Roman"/>
          <w:b w:val="0"/>
          <w:color w:val="000000" w:themeColor="text1"/>
          <w:sz w:val="28"/>
          <w:szCs w:val="28"/>
          <w:lang w:val="en-US"/>
        </w:rPr>
        <w:t xml:space="preserve"> việc xây dựng chính sách và thực hiện chính sách còn chưa đồng bộ</w:t>
      </w:r>
      <w:r w:rsidR="00D17152" w:rsidRPr="004E62FC">
        <w:rPr>
          <w:rFonts w:ascii="Times New Roman" w:hAnsi="Times New Roman"/>
          <w:b w:val="0"/>
          <w:color w:val="000000" w:themeColor="text1"/>
          <w:sz w:val="28"/>
          <w:szCs w:val="28"/>
          <w:lang w:val="en-US"/>
        </w:rPr>
        <w:t>.</w:t>
      </w:r>
    </w:p>
    <w:p w14:paraId="60F200ED" w14:textId="72412097" w:rsidR="003F2EBF" w:rsidRPr="004E62FC" w:rsidRDefault="003F2EBF" w:rsidP="00BD0EE5">
      <w:pPr>
        <w:pStyle w:val="BodyText2"/>
        <w:spacing w:line="380" w:lineRule="exact"/>
        <w:ind w:firstLine="709"/>
        <w:rPr>
          <w:rFonts w:ascii="Times New Roman" w:hAnsi="Times New Roman"/>
          <w:b w:val="0"/>
          <w:color w:val="000000" w:themeColor="text1"/>
          <w:spacing w:val="-6"/>
          <w:sz w:val="28"/>
          <w:szCs w:val="28"/>
          <w:lang w:val="en-US"/>
        </w:rPr>
      </w:pPr>
      <w:r w:rsidRPr="004E62FC">
        <w:rPr>
          <w:rFonts w:ascii="Times New Roman" w:hAnsi="Times New Roman"/>
          <w:b w:val="0"/>
          <w:color w:val="000000" w:themeColor="text1"/>
          <w:spacing w:val="-6"/>
          <w:sz w:val="28"/>
          <w:szCs w:val="28"/>
          <w:lang w:val="en-US"/>
        </w:rPr>
        <w:t>- Đối với phân định 3 khu vực theo trình độ phát triển</w:t>
      </w:r>
      <w:r w:rsidR="00642668" w:rsidRPr="004E62FC">
        <w:rPr>
          <w:rFonts w:ascii="Times New Roman" w:hAnsi="Times New Roman"/>
          <w:b w:val="0"/>
          <w:color w:val="000000" w:themeColor="text1"/>
          <w:spacing w:val="-6"/>
          <w:sz w:val="28"/>
          <w:szCs w:val="28"/>
          <w:lang w:val="en-US"/>
        </w:rPr>
        <w:t xml:space="preserve"> giai đoạn 2021 - 2025</w:t>
      </w:r>
    </w:p>
    <w:p w14:paraId="3F1A8127" w14:textId="7A0FEFA0" w:rsidR="00F9742C" w:rsidRPr="004E62FC" w:rsidRDefault="00AC2677"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pacing w:val="-6"/>
          <w:sz w:val="28"/>
          <w:szCs w:val="28"/>
          <w:lang w:val="en-US"/>
        </w:rPr>
        <w:lastRenderedPageBreak/>
        <w:t>+ T</w:t>
      </w:r>
      <w:r w:rsidRPr="004E62FC">
        <w:rPr>
          <w:rFonts w:ascii="Times New Roman" w:hAnsi="Times New Roman"/>
          <w:b w:val="0"/>
          <w:color w:val="000000" w:themeColor="text1"/>
          <w:sz w:val="28"/>
          <w:szCs w:val="28"/>
        </w:rPr>
        <w:t>hiếu cập nhật theo thời gian thực; chưa phản ánh đầy đủ các yếu tố phát triển (Một số yếu tố quan trọng như mức độ tiếp cận dịch vụ y tế, giáo dục chất lượng cao, hoặc khả năng kết nối thông tin chưa được đưa vào tiêu chí, có thể dẫn đến đánh giá chưa toàn diện về mức độ phát triển của địa phương); chưa thể hiện rõ tiêu chí phân định miền núi, mới tập trung phân</w:t>
      </w:r>
      <w:r w:rsidR="00040733">
        <w:rPr>
          <w:rFonts w:ascii="Times New Roman" w:hAnsi="Times New Roman"/>
          <w:b w:val="0"/>
          <w:color w:val="000000" w:themeColor="text1"/>
          <w:sz w:val="28"/>
          <w:szCs w:val="28"/>
        </w:rPr>
        <w:t xml:space="preserve"> định</w:t>
      </w:r>
      <w:r w:rsidRPr="004E62FC">
        <w:rPr>
          <w:rFonts w:ascii="Times New Roman" w:hAnsi="Times New Roman"/>
          <w:b w:val="0"/>
          <w:color w:val="000000" w:themeColor="text1"/>
          <w:sz w:val="28"/>
          <w:szCs w:val="28"/>
        </w:rPr>
        <w:t xml:space="preserve"> đối với địa bàn có đồng bào dân tộc thiểu số chiếm từ 15% trở lên</w:t>
      </w:r>
      <w:r w:rsidR="00040733">
        <w:rPr>
          <w:rFonts w:ascii="Times New Roman" w:hAnsi="Times New Roman"/>
          <w:b w:val="0"/>
          <w:color w:val="000000" w:themeColor="text1"/>
          <w:sz w:val="28"/>
          <w:szCs w:val="28"/>
        </w:rPr>
        <w:t>.</w:t>
      </w:r>
    </w:p>
    <w:p w14:paraId="76D99513" w14:textId="705A3B07" w:rsidR="00AC2677" w:rsidRPr="004E62FC" w:rsidRDefault="00F9742C"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 C</w:t>
      </w:r>
      <w:r w:rsidR="00AC2677" w:rsidRPr="004E62FC">
        <w:rPr>
          <w:rFonts w:ascii="Times New Roman" w:hAnsi="Times New Roman"/>
          <w:b w:val="0"/>
          <w:color w:val="000000" w:themeColor="text1"/>
          <w:sz w:val="28"/>
          <w:szCs w:val="28"/>
        </w:rPr>
        <w:t>òn bỏ sót địa bàn là miền núi nhưng có tỷ lệ hộ đồng bào dân tộc thiểu số nh</w:t>
      </w:r>
      <w:r w:rsidRPr="004E62FC">
        <w:rPr>
          <w:rFonts w:ascii="Times New Roman" w:hAnsi="Times New Roman"/>
          <w:b w:val="0"/>
          <w:color w:val="000000" w:themeColor="text1"/>
          <w:sz w:val="28"/>
          <w:szCs w:val="28"/>
        </w:rPr>
        <w:t>ỏ</w:t>
      </w:r>
      <w:r w:rsidR="00AC2677" w:rsidRPr="004E62FC">
        <w:rPr>
          <w:rFonts w:ascii="Times New Roman" w:hAnsi="Times New Roman"/>
          <w:b w:val="0"/>
          <w:color w:val="000000" w:themeColor="text1"/>
          <w:sz w:val="28"/>
          <w:szCs w:val="28"/>
        </w:rPr>
        <w:t xml:space="preserve"> hơn 15%</w:t>
      </w:r>
      <w:r w:rsidRPr="004E62FC">
        <w:rPr>
          <w:rFonts w:ascii="Times New Roman" w:hAnsi="Times New Roman"/>
          <w:b w:val="0"/>
          <w:color w:val="000000" w:themeColor="text1"/>
          <w:sz w:val="28"/>
          <w:szCs w:val="28"/>
        </w:rPr>
        <w:t xml:space="preserve">, chưa linh hoạt vì một số địa bàn do có quy mô dân số đông, mặc dù số lượng hộ dân tộc </w:t>
      </w:r>
      <w:r w:rsidR="0030687D" w:rsidRPr="004E62FC">
        <w:rPr>
          <w:rFonts w:ascii="Times New Roman" w:hAnsi="Times New Roman"/>
          <w:b w:val="0"/>
          <w:color w:val="000000" w:themeColor="text1"/>
          <w:sz w:val="28"/>
          <w:szCs w:val="28"/>
        </w:rPr>
        <w:t>sống tập trung thành cộng đồng lớn nhưng không đáp ứng đủ 15% nên không được xác định</w:t>
      </w:r>
      <w:r w:rsidR="0000274D">
        <w:rPr>
          <w:rFonts w:ascii="Times New Roman" w:hAnsi="Times New Roman"/>
          <w:b w:val="0"/>
          <w:color w:val="000000" w:themeColor="text1"/>
          <w:sz w:val="28"/>
          <w:szCs w:val="28"/>
        </w:rPr>
        <w:t>, ví dụ như các tỉnh đồng bằng Sông Cửu Long</w:t>
      </w:r>
      <w:r w:rsidR="00040733">
        <w:rPr>
          <w:rFonts w:ascii="Times New Roman" w:hAnsi="Times New Roman"/>
          <w:b w:val="0"/>
          <w:color w:val="000000" w:themeColor="text1"/>
          <w:sz w:val="28"/>
          <w:szCs w:val="28"/>
        </w:rPr>
        <w:t>.</w:t>
      </w:r>
    </w:p>
    <w:p w14:paraId="1438E6ED" w14:textId="77777777" w:rsidR="00AC2677" w:rsidRDefault="00AC2677" w:rsidP="00BD0EE5">
      <w:pPr>
        <w:pStyle w:val="BodyText2"/>
        <w:spacing w:line="380" w:lineRule="exact"/>
        <w:ind w:firstLine="709"/>
        <w:rPr>
          <w:rFonts w:ascii="Times New Roman" w:hAnsi="Times New Roman"/>
          <w:b w:val="0"/>
          <w:color w:val="000000" w:themeColor="text1"/>
          <w:sz w:val="28"/>
          <w:szCs w:val="28"/>
        </w:rPr>
      </w:pPr>
      <w:r w:rsidRPr="004E62FC">
        <w:rPr>
          <w:rFonts w:ascii="Times New Roman" w:hAnsi="Times New Roman"/>
          <w:b w:val="0"/>
          <w:color w:val="000000" w:themeColor="text1"/>
          <w:sz w:val="28"/>
          <w:szCs w:val="28"/>
        </w:rPr>
        <w:t>+ Nguy cơ tạo ra sự phụ thuộc vào hỗ trợ (Việc phân định và hỗ trợ dựa trên mức độ khó khăn có thể dẫn đến tình trạng một số địa phương không nỗ lực cải thiện điều kiện sống để tiếp tục nhận được hỗ trợ, làm giảm động lực phát triển tự thân).</w:t>
      </w:r>
    </w:p>
    <w:p w14:paraId="5C177B4A" w14:textId="77777777" w:rsidR="00040733" w:rsidRPr="004E62FC" w:rsidRDefault="00040733" w:rsidP="00BD0EE5">
      <w:pPr>
        <w:pStyle w:val="BodyText2"/>
        <w:spacing w:line="380" w:lineRule="exact"/>
        <w:ind w:firstLine="709"/>
        <w:rPr>
          <w:rFonts w:ascii="Times New Roman" w:hAnsi="Times New Roman"/>
          <w:b w:val="0"/>
          <w:color w:val="000000" w:themeColor="text1"/>
          <w:sz w:val="28"/>
          <w:szCs w:val="28"/>
        </w:rPr>
      </w:pPr>
    </w:p>
    <w:p w14:paraId="677F4352" w14:textId="0FABEB02" w:rsidR="00D006B0" w:rsidRPr="006103CA" w:rsidRDefault="00D006B0" w:rsidP="00BD0EE5">
      <w:pPr>
        <w:pStyle w:val="BodyText2"/>
        <w:spacing w:before="0"/>
        <w:jc w:val="center"/>
        <w:rPr>
          <w:rFonts w:ascii="Times New Roman" w:hAnsi="Times New Roman"/>
          <w:color w:val="000000" w:themeColor="text1"/>
          <w:spacing w:val="-4"/>
          <w:sz w:val="28"/>
          <w:szCs w:val="28"/>
          <w:lang w:val="en-US"/>
        </w:rPr>
      </w:pPr>
      <w:r w:rsidRPr="006103CA">
        <w:rPr>
          <w:rFonts w:ascii="Times New Roman" w:hAnsi="Times New Roman"/>
          <w:color w:val="000000" w:themeColor="text1"/>
          <w:spacing w:val="-4"/>
          <w:sz w:val="28"/>
          <w:szCs w:val="28"/>
        </w:rPr>
        <w:t xml:space="preserve">PHẦN THỨ </w:t>
      </w:r>
      <w:r w:rsidR="00947CCF" w:rsidRPr="006103CA">
        <w:rPr>
          <w:rFonts w:ascii="Times New Roman" w:hAnsi="Times New Roman"/>
          <w:color w:val="000000" w:themeColor="text1"/>
          <w:spacing w:val="-4"/>
          <w:sz w:val="28"/>
          <w:szCs w:val="28"/>
        </w:rPr>
        <w:t>I</w:t>
      </w:r>
      <w:r w:rsidR="009A4E3E" w:rsidRPr="006103CA">
        <w:rPr>
          <w:rFonts w:ascii="Times New Roman" w:hAnsi="Times New Roman"/>
          <w:color w:val="000000" w:themeColor="text1"/>
          <w:spacing w:val="-4"/>
          <w:sz w:val="28"/>
          <w:szCs w:val="28"/>
        </w:rPr>
        <w:t>I</w:t>
      </w:r>
    </w:p>
    <w:p w14:paraId="18468040" w14:textId="77777777" w:rsidR="00365796" w:rsidRPr="006103CA" w:rsidRDefault="00D006B0" w:rsidP="00BD0EE5">
      <w:pPr>
        <w:pStyle w:val="BodyText2"/>
        <w:spacing w:before="0"/>
        <w:jc w:val="center"/>
        <w:rPr>
          <w:rFonts w:ascii="Times New Roman" w:hAnsi="Times New Roman"/>
          <w:color w:val="000000" w:themeColor="text1"/>
          <w:spacing w:val="-4"/>
          <w:sz w:val="28"/>
          <w:szCs w:val="28"/>
        </w:rPr>
      </w:pPr>
      <w:r w:rsidRPr="006103CA">
        <w:rPr>
          <w:rFonts w:ascii="Times New Roman" w:hAnsi="Times New Roman"/>
          <w:color w:val="000000" w:themeColor="text1"/>
          <w:spacing w:val="-4"/>
          <w:sz w:val="28"/>
          <w:szCs w:val="28"/>
        </w:rPr>
        <w:t xml:space="preserve">TIÊU CHÍ </w:t>
      </w:r>
      <w:r w:rsidR="00743C9A" w:rsidRPr="006103CA">
        <w:rPr>
          <w:rFonts w:ascii="Times New Roman" w:hAnsi="Times New Roman"/>
          <w:color w:val="000000" w:themeColor="text1"/>
          <w:spacing w:val="-4"/>
          <w:sz w:val="28"/>
          <w:szCs w:val="28"/>
          <w:lang w:val="en-US"/>
        </w:rPr>
        <w:t>PHÂN ĐỊNH</w:t>
      </w:r>
      <w:r w:rsidRPr="006103CA">
        <w:rPr>
          <w:rFonts w:ascii="Times New Roman" w:hAnsi="Times New Roman"/>
          <w:color w:val="000000" w:themeColor="text1"/>
          <w:spacing w:val="-4"/>
          <w:sz w:val="28"/>
          <w:szCs w:val="28"/>
        </w:rPr>
        <w:t xml:space="preserve"> VÙNG </w:t>
      </w:r>
      <w:r w:rsidR="00154EF6" w:rsidRPr="006103CA">
        <w:rPr>
          <w:rFonts w:ascii="Times New Roman" w:hAnsi="Times New Roman"/>
          <w:color w:val="000000" w:themeColor="text1"/>
          <w:spacing w:val="-4"/>
          <w:sz w:val="28"/>
          <w:szCs w:val="28"/>
        </w:rPr>
        <w:t xml:space="preserve">ĐỒNG BÀO </w:t>
      </w:r>
      <w:r w:rsidRPr="006103CA">
        <w:rPr>
          <w:rFonts w:ascii="Times New Roman" w:hAnsi="Times New Roman"/>
          <w:color w:val="000000" w:themeColor="text1"/>
          <w:spacing w:val="-4"/>
          <w:sz w:val="28"/>
          <w:szCs w:val="28"/>
        </w:rPr>
        <w:t>DÂN TỘC</w:t>
      </w:r>
      <w:r w:rsidR="00376306" w:rsidRPr="006103CA">
        <w:rPr>
          <w:rFonts w:ascii="Times New Roman" w:hAnsi="Times New Roman"/>
          <w:color w:val="000000" w:themeColor="text1"/>
          <w:spacing w:val="-4"/>
          <w:sz w:val="28"/>
          <w:szCs w:val="28"/>
          <w:lang w:val="en-US"/>
        </w:rPr>
        <w:t xml:space="preserve"> THIỂU SỐ</w:t>
      </w:r>
      <w:r w:rsidRPr="006103CA">
        <w:rPr>
          <w:rFonts w:ascii="Times New Roman" w:hAnsi="Times New Roman"/>
          <w:color w:val="000000" w:themeColor="text1"/>
          <w:spacing w:val="-4"/>
          <w:sz w:val="28"/>
          <w:szCs w:val="28"/>
        </w:rPr>
        <w:t xml:space="preserve"> </w:t>
      </w:r>
    </w:p>
    <w:p w14:paraId="63B2DA75" w14:textId="77777777" w:rsidR="00D006B0" w:rsidRPr="006103CA" w:rsidRDefault="00D006B0" w:rsidP="00BD0EE5">
      <w:pPr>
        <w:pStyle w:val="BodyText2"/>
        <w:spacing w:before="0"/>
        <w:jc w:val="center"/>
        <w:rPr>
          <w:rFonts w:ascii="Times New Roman" w:hAnsi="Times New Roman"/>
          <w:color w:val="000000" w:themeColor="text1"/>
          <w:spacing w:val="-4"/>
          <w:sz w:val="28"/>
          <w:szCs w:val="28"/>
        </w:rPr>
      </w:pPr>
      <w:r w:rsidRPr="006103CA">
        <w:rPr>
          <w:rFonts w:ascii="Times New Roman" w:hAnsi="Times New Roman"/>
          <w:color w:val="000000" w:themeColor="text1"/>
          <w:spacing w:val="-4"/>
          <w:sz w:val="28"/>
          <w:szCs w:val="28"/>
        </w:rPr>
        <w:t>VÀ MIỀN NÚI</w:t>
      </w:r>
      <w:r w:rsidR="00365796" w:rsidRPr="006103CA">
        <w:rPr>
          <w:rFonts w:ascii="Times New Roman" w:hAnsi="Times New Roman"/>
          <w:color w:val="000000" w:themeColor="text1"/>
          <w:spacing w:val="-4"/>
          <w:sz w:val="28"/>
          <w:szCs w:val="28"/>
        </w:rPr>
        <w:t xml:space="preserve"> </w:t>
      </w:r>
      <w:r w:rsidR="00CE5721" w:rsidRPr="006103CA">
        <w:rPr>
          <w:rFonts w:ascii="Times New Roman" w:hAnsi="Times New Roman"/>
          <w:color w:val="000000" w:themeColor="text1"/>
          <w:spacing w:val="-4"/>
          <w:sz w:val="28"/>
          <w:szCs w:val="28"/>
          <w:lang w:val="en-US"/>
        </w:rPr>
        <w:t>THEO TRÌNH ĐỘ PHÁT TRIỂN GIAI ĐOẠN 202</w:t>
      </w:r>
      <w:r w:rsidR="00E35A0C" w:rsidRPr="006103CA">
        <w:rPr>
          <w:rFonts w:ascii="Times New Roman" w:hAnsi="Times New Roman"/>
          <w:color w:val="000000" w:themeColor="text1"/>
          <w:spacing w:val="-4"/>
          <w:sz w:val="28"/>
          <w:szCs w:val="28"/>
          <w:lang w:val="en-US"/>
        </w:rPr>
        <w:t>6</w:t>
      </w:r>
      <w:r w:rsidR="00CE5721" w:rsidRPr="006103CA">
        <w:rPr>
          <w:rFonts w:ascii="Times New Roman" w:hAnsi="Times New Roman"/>
          <w:color w:val="000000" w:themeColor="text1"/>
          <w:spacing w:val="-4"/>
          <w:sz w:val="28"/>
          <w:szCs w:val="28"/>
          <w:lang w:val="en-US"/>
        </w:rPr>
        <w:t>-20</w:t>
      </w:r>
      <w:r w:rsidR="00E35A0C" w:rsidRPr="006103CA">
        <w:rPr>
          <w:rFonts w:ascii="Times New Roman" w:hAnsi="Times New Roman"/>
          <w:color w:val="000000" w:themeColor="text1"/>
          <w:spacing w:val="-4"/>
          <w:sz w:val="28"/>
          <w:szCs w:val="28"/>
          <w:lang w:val="en-US"/>
        </w:rPr>
        <w:t>30</w:t>
      </w:r>
    </w:p>
    <w:p w14:paraId="5F73B815" w14:textId="5DB08254" w:rsidR="004D205A" w:rsidRPr="004E62FC" w:rsidRDefault="004D205A"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 xml:space="preserve">I. </w:t>
      </w:r>
      <w:r w:rsidR="00040733">
        <w:rPr>
          <w:rFonts w:ascii="Times New Roman" w:hAnsi="Times New Roman"/>
          <w:b/>
          <w:bCs/>
          <w:color w:val="000000" w:themeColor="text1"/>
          <w:szCs w:val="28"/>
        </w:rPr>
        <w:t xml:space="preserve">CƠ SỞ </w:t>
      </w:r>
      <w:r w:rsidRPr="004E62FC">
        <w:rPr>
          <w:rFonts w:ascii="Times New Roman" w:hAnsi="Times New Roman"/>
          <w:b/>
          <w:bCs/>
          <w:color w:val="000000" w:themeColor="text1"/>
          <w:szCs w:val="28"/>
        </w:rPr>
        <w:t xml:space="preserve">PHÁP LÝ </w:t>
      </w:r>
    </w:p>
    <w:p w14:paraId="7569E7F3" w14:textId="77777777" w:rsidR="004D205A" w:rsidRPr="004E62FC" w:rsidRDefault="004D205A"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Đảng và Nhà nước luôn khẳng định vị trí, vai trò chiến lược của công tác dân tộc và chính sách dân tộc trong sự nghiệp phát triển đất nước. Nghị quyết Đại hội đại biểu toàn quốc lần thứ XIII của Đảng xác định: “Tiếp tục phát triển toàn diện kinh tế - xã hội vùng đồng bào dân tộc thiểu số và miền núi; thu hẹp dần khoảng cách phát triển giữa các vùng, giữa các dân tộc”.</w:t>
      </w:r>
    </w:p>
    <w:p w14:paraId="7AF44BD0" w14:textId="77777777" w:rsidR="004D205A" w:rsidRPr="004E62FC" w:rsidRDefault="004D205A"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Bộ Chính trị đã ban hành Kết luận số 65-KL/TW ngày 30/10/2019 về tiếp tục thực hiện Nghị quyết số 24-NQ/TW khóa IX, trong đó nhấn mạnh yêu cầu hoàn thiện hệ thống chính sách dân tộc theo hướng tích hợp, lồng ghép, có trọng tâm, trọng điểm. Quốc hội đã phê duyệt Đề án tổng thể phát triển kinh tế - xã hội vùng đồng bào dân tộc thiểu số và miền núi giai đoạn 2021 - 2030 tại Nghị quyết số 88/2019/QH14 và thông qua bố trí vốn triển khai Chương trình mục tiêu quốc gia tại Nghị quyết số 120/2020/QH14.</w:t>
      </w:r>
    </w:p>
    <w:p w14:paraId="090D5231" w14:textId="4EC40DF2" w:rsidR="004D205A" w:rsidRPr="004E62FC" w:rsidRDefault="004D205A"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Quyết định số 33/2020/QĐ-TTg ngày 12/11/2020 của Thủ tướng Chính phủ, áp dụng cho giai đoạn 2021 - 2025. Tuy nhiên, Quyết định này sẽ hết hiệu lực sau năm 2025</w:t>
      </w:r>
      <w:r w:rsidR="001F02F3">
        <w:rPr>
          <w:rFonts w:ascii="Times New Roman" w:hAnsi="Times New Roman"/>
          <w:color w:val="000000" w:themeColor="text1"/>
          <w:szCs w:val="28"/>
        </w:rPr>
        <w:t>.</w:t>
      </w:r>
    </w:p>
    <w:p w14:paraId="5F16DD5E" w14:textId="77777777" w:rsidR="004D205A" w:rsidRPr="004E62FC" w:rsidRDefault="004D205A"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lastRenderedPageBreak/>
        <w:t>Để cụ thể hóa các chủ trương này, cần thiết phải ban hành một văn bản quy phạm pháp luật cấp Chính phủ nhằm quy định thống nhất, công khai, minh bạch các tiêu chí phân định địa bàn, làm cơ sở áp dụng chính sách dân tộc trong giai đoạn 2026 - 2030 và các giai đoạn tiếp theo.</w:t>
      </w:r>
    </w:p>
    <w:p w14:paraId="0B374880" w14:textId="68321731" w:rsidR="006766C1" w:rsidRPr="004E62FC" w:rsidRDefault="00D65773"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I</w:t>
      </w:r>
      <w:r w:rsidR="00ED7F97" w:rsidRPr="004E62FC">
        <w:rPr>
          <w:rFonts w:ascii="Times New Roman" w:hAnsi="Times New Roman"/>
          <w:b/>
          <w:bCs/>
          <w:color w:val="000000" w:themeColor="text1"/>
          <w:szCs w:val="28"/>
        </w:rPr>
        <w:t>I</w:t>
      </w:r>
      <w:r w:rsidR="006766C1" w:rsidRPr="004E62FC">
        <w:rPr>
          <w:rFonts w:ascii="Times New Roman" w:hAnsi="Times New Roman"/>
          <w:b/>
          <w:bCs/>
          <w:color w:val="000000" w:themeColor="text1"/>
          <w:szCs w:val="28"/>
        </w:rPr>
        <w:t xml:space="preserve">. </w:t>
      </w:r>
      <w:r w:rsidR="00FB0478" w:rsidRPr="004E62FC">
        <w:rPr>
          <w:rFonts w:ascii="Times New Roman" w:hAnsi="Times New Roman"/>
          <w:b/>
          <w:bCs/>
          <w:color w:val="000000" w:themeColor="text1"/>
          <w:szCs w:val="28"/>
        </w:rPr>
        <w:t xml:space="preserve">MỤC </w:t>
      </w:r>
      <w:r w:rsidR="008F5216" w:rsidRPr="004E62FC">
        <w:rPr>
          <w:rFonts w:ascii="Times New Roman" w:hAnsi="Times New Roman"/>
          <w:b/>
          <w:bCs/>
          <w:color w:val="000000" w:themeColor="text1"/>
          <w:szCs w:val="28"/>
        </w:rPr>
        <w:t>ĐÍCH</w:t>
      </w:r>
      <w:r w:rsidR="00FB0478" w:rsidRPr="004E62FC">
        <w:rPr>
          <w:rFonts w:ascii="Times New Roman" w:hAnsi="Times New Roman"/>
          <w:b/>
          <w:bCs/>
          <w:color w:val="000000" w:themeColor="text1"/>
          <w:szCs w:val="28"/>
        </w:rPr>
        <w:t xml:space="preserve"> CỦA</w:t>
      </w:r>
      <w:r w:rsidR="008F5216" w:rsidRPr="004E62FC">
        <w:rPr>
          <w:rFonts w:ascii="Times New Roman" w:hAnsi="Times New Roman"/>
          <w:b/>
          <w:bCs/>
          <w:color w:val="000000" w:themeColor="text1"/>
          <w:szCs w:val="28"/>
        </w:rPr>
        <w:t xml:space="preserve"> XÂY DỰNG TIÊU CHÍ</w:t>
      </w:r>
      <w:r w:rsidR="00FB0478" w:rsidRPr="004E62FC">
        <w:rPr>
          <w:rFonts w:ascii="Times New Roman" w:hAnsi="Times New Roman"/>
          <w:b/>
          <w:bCs/>
          <w:color w:val="000000" w:themeColor="text1"/>
          <w:szCs w:val="28"/>
        </w:rPr>
        <w:t xml:space="preserve"> </w:t>
      </w:r>
      <w:r w:rsidR="008F5216" w:rsidRPr="004E62FC">
        <w:rPr>
          <w:rFonts w:ascii="Times New Roman" w:hAnsi="Times New Roman"/>
          <w:b/>
          <w:bCs/>
          <w:color w:val="000000" w:themeColor="text1"/>
          <w:szCs w:val="28"/>
        </w:rPr>
        <w:t xml:space="preserve">PHÂN ĐỊNH VÙNG </w:t>
      </w:r>
      <w:r w:rsidR="00154EF6" w:rsidRPr="004E62FC">
        <w:rPr>
          <w:rFonts w:ascii="Times New Roman" w:hAnsi="Times New Roman"/>
          <w:b/>
          <w:bCs/>
          <w:color w:val="000000" w:themeColor="text1"/>
          <w:szCs w:val="28"/>
        </w:rPr>
        <w:t xml:space="preserve">ĐỒNG BÀO </w:t>
      </w:r>
      <w:r w:rsidR="008F5216" w:rsidRPr="004E62FC">
        <w:rPr>
          <w:rFonts w:ascii="Times New Roman" w:hAnsi="Times New Roman"/>
          <w:b/>
          <w:bCs/>
          <w:color w:val="000000" w:themeColor="text1"/>
          <w:szCs w:val="28"/>
        </w:rPr>
        <w:t>DÂN TỘC THIỂU SỐ VÀ MIỀN NÚI THEO TRÌNH ĐỘ PHÁT TRIỂN</w:t>
      </w:r>
    </w:p>
    <w:p w14:paraId="62E518CF" w14:textId="5257E2AB" w:rsidR="00154EF6" w:rsidRPr="004E62FC" w:rsidRDefault="00154EF6" w:rsidP="00BD0EE5">
      <w:pPr>
        <w:spacing w:before="120" w:line="380" w:lineRule="exact"/>
        <w:ind w:firstLine="720"/>
        <w:jc w:val="both"/>
        <w:rPr>
          <w:rFonts w:ascii="Times New Roman" w:hAnsi="Times New Roman"/>
          <w:color w:val="000000" w:themeColor="text1"/>
          <w:spacing w:val="-6"/>
        </w:rPr>
      </w:pPr>
      <w:r w:rsidRPr="004E62FC">
        <w:rPr>
          <w:rFonts w:ascii="Times New Roman" w:hAnsi="Times New Roman"/>
          <w:color w:val="000000" w:themeColor="text1"/>
          <w:spacing w:val="-6"/>
        </w:rPr>
        <w:t>- Xác định địa bàn ưu tiên đầu tư và phân bổ nguồn lực công bằng, hiệu quả</w:t>
      </w:r>
      <w:r w:rsidR="001F02F3">
        <w:rPr>
          <w:rFonts w:ascii="Times New Roman" w:hAnsi="Times New Roman"/>
          <w:color w:val="000000" w:themeColor="text1"/>
          <w:spacing w:val="-6"/>
        </w:rPr>
        <w:t>.</w:t>
      </w:r>
    </w:p>
    <w:p w14:paraId="09F5B3E4" w14:textId="77777777" w:rsidR="00154EF6" w:rsidRPr="004E62FC" w:rsidRDefault="00154EF6" w:rsidP="00BD0EE5">
      <w:pPr>
        <w:spacing w:before="120" w:line="380" w:lineRule="exact"/>
        <w:ind w:firstLine="720"/>
        <w:jc w:val="both"/>
        <w:rPr>
          <w:rFonts w:ascii="Times New Roman" w:hAnsi="Times New Roman"/>
          <w:color w:val="000000" w:themeColor="text1"/>
        </w:rPr>
      </w:pPr>
      <w:r w:rsidRPr="004E62FC">
        <w:rPr>
          <w:rFonts w:ascii="Times New Roman" w:hAnsi="Times New Roman"/>
          <w:color w:val="000000" w:themeColor="text1"/>
        </w:rPr>
        <w:t>- Phân định vùng giúp xác định rõ các khu vực cần được ưu tiên trong việc đầu tư và phân bổ nguồn lực, đảm bảo sự công bằng và hiệu quả trong phát triển kinh tế - xã hội.</w:t>
      </w:r>
    </w:p>
    <w:p w14:paraId="3202DA84" w14:textId="109F9E3A" w:rsidR="00154EF6" w:rsidRPr="004E62FC" w:rsidRDefault="00154EF6" w:rsidP="00BD0EE5">
      <w:pPr>
        <w:spacing w:before="120" w:line="380" w:lineRule="exact"/>
        <w:ind w:firstLine="720"/>
        <w:jc w:val="both"/>
        <w:rPr>
          <w:rFonts w:ascii="Times New Roman" w:hAnsi="Times New Roman"/>
          <w:color w:val="000000" w:themeColor="text1"/>
        </w:rPr>
      </w:pPr>
      <w:r w:rsidRPr="004E62FC">
        <w:rPr>
          <w:rFonts w:ascii="Times New Roman" w:hAnsi="Times New Roman"/>
          <w:color w:val="000000" w:themeColor="text1"/>
        </w:rPr>
        <w:t>- Làm căn cứ xây dựng và thực hiện chính sách dân tộc có trọng tâm, trọng điểm</w:t>
      </w:r>
      <w:r w:rsidR="001F02F3">
        <w:rPr>
          <w:rFonts w:ascii="Times New Roman" w:hAnsi="Times New Roman"/>
          <w:color w:val="000000" w:themeColor="text1"/>
        </w:rPr>
        <w:t>.</w:t>
      </w:r>
    </w:p>
    <w:p w14:paraId="3285C5A2" w14:textId="77777777" w:rsidR="00154EF6" w:rsidRPr="004E62FC" w:rsidRDefault="00154EF6" w:rsidP="00BD0EE5">
      <w:pPr>
        <w:spacing w:before="120" w:line="380" w:lineRule="exact"/>
        <w:ind w:firstLine="720"/>
        <w:jc w:val="both"/>
        <w:rPr>
          <w:rFonts w:ascii="Times New Roman" w:hAnsi="Times New Roman"/>
          <w:color w:val="000000" w:themeColor="text1"/>
        </w:rPr>
      </w:pPr>
      <w:r w:rsidRPr="004E62FC">
        <w:rPr>
          <w:rFonts w:ascii="Times New Roman" w:hAnsi="Times New Roman"/>
          <w:color w:val="000000" w:themeColor="text1"/>
        </w:rPr>
        <w:t>- Việc phân định vùng là cơ sở để xây dựng và thực hiện các chính sách dân tộc một cách có trọng tâm, trọng điểm, phù hợp với đặc điểm và nhu cầu của từng vùng.</w:t>
      </w:r>
    </w:p>
    <w:p w14:paraId="50FB9CDC" w14:textId="5685E452" w:rsidR="00154EF6" w:rsidRPr="004E62FC" w:rsidRDefault="00154EF6" w:rsidP="00BD0EE5">
      <w:pPr>
        <w:spacing w:before="120" w:line="380" w:lineRule="exact"/>
        <w:ind w:firstLine="720"/>
        <w:jc w:val="both"/>
        <w:rPr>
          <w:rFonts w:ascii="Times New Roman" w:hAnsi="Times New Roman"/>
          <w:color w:val="000000" w:themeColor="text1"/>
        </w:rPr>
      </w:pPr>
      <w:r w:rsidRPr="004E62FC">
        <w:rPr>
          <w:rFonts w:ascii="Times New Roman" w:hAnsi="Times New Roman"/>
          <w:color w:val="000000" w:themeColor="text1"/>
        </w:rPr>
        <w:t>- Phục vụ công tác quy hoạch, thống kê và đánh giá hiệu quả chính sách</w:t>
      </w:r>
      <w:r w:rsidR="001F02F3">
        <w:rPr>
          <w:rFonts w:ascii="Times New Roman" w:hAnsi="Times New Roman"/>
          <w:color w:val="000000" w:themeColor="text1"/>
        </w:rPr>
        <w:t>.</w:t>
      </w:r>
    </w:p>
    <w:p w14:paraId="5FBD88EC" w14:textId="77777777" w:rsidR="00154EF6" w:rsidRPr="004E62FC" w:rsidRDefault="00154EF6" w:rsidP="00BD0EE5">
      <w:pPr>
        <w:spacing w:before="120" w:line="380" w:lineRule="exact"/>
        <w:ind w:firstLine="720"/>
        <w:jc w:val="both"/>
        <w:rPr>
          <w:rFonts w:ascii="Times New Roman" w:hAnsi="Times New Roman"/>
          <w:b/>
          <w:bCs/>
          <w:color w:val="000000" w:themeColor="text1"/>
          <w:sz w:val="24"/>
          <w:szCs w:val="24"/>
        </w:rPr>
      </w:pPr>
      <w:r w:rsidRPr="004E62FC">
        <w:rPr>
          <w:rFonts w:ascii="Times New Roman" w:hAnsi="Times New Roman"/>
          <w:color w:val="000000" w:themeColor="text1"/>
        </w:rPr>
        <w:t>- Phân định vùng theo trình độ phát triển hỗ trợ công tác quy hoạch, thống kê và đánh giá hiệu quả của các chính sách đã triển khai, từ đó điều chỉnh và hoàn thiện chính sách phù hợp với thực tế.</w:t>
      </w:r>
      <w:r w:rsidRPr="004E62FC">
        <w:rPr>
          <w:rFonts w:ascii="Times New Roman" w:hAnsi="Times New Roman"/>
          <w:b/>
          <w:bCs/>
          <w:color w:val="000000" w:themeColor="text1"/>
          <w:sz w:val="24"/>
          <w:szCs w:val="24"/>
        </w:rPr>
        <w:t xml:space="preserve"> </w:t>
      </w:r>
    </w:p>
    <w:p w14:paraId="053AC03F" w14:textId="64B09B8C" w:rsidR="00ED7F97" w:rsidRPr="004E62FC" w:rsidRDefault="006766C1"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II</w:t>
      </w:r>
      <w:r w:rsidR="009A4E3E" w:rsidRPr="004E62FC">
        <w:rPr>
          <w:rFonts w:ascii="Times New Roman" w:hAnsi="Times New Roman"/>
          <w:b/>
          <w:bCs/>
          <w:color w:val="000000" w:themeColor="text1"/>
          <w:szCs w:val="28"/>
        </w:rPr>
        <w:t>I</w:t>
      </w:r>
      <w:r w:rsidRPr="004E62FC">
        <w:rPr>
          <w:rFonts w:ascii="Times New Roman" w:hAnsi="Times New Roman"/>
          <w:b/>
          <w:bCs/>
          <w:color w:val="000000" w:themeColor="text1"/>
          <w:szCs w:val="28"/>
        </w:rPr>
        <w:t xml:space="preserve">. </w:t>
      </w:r>
      <w:r w:rsidR="009A4E3E" w:rsidRPr="004E62FC">
        <w:rPr>
          <w:rFonts w:ascii="Times New Roman" w:hAnsi="Times New Roman"/>
          <w:b/>
          <w:bCs/>
          <w:color w:val="000000" w:themeColor="text1"/>
          <w:szCs w:val="28"/>
        </w:rPr>
        <w:t>NỘI TIÊU CHÍ PHÂN ĐỊNH VÙNG ĐỒNG BÀO DÂN TỘC THIỂU SỐ VÀ MIỀN NÚI GIAI ĐOẠN 2026 - 2030</w:t>
      </w:r>
    </w:p>
    <w:p w14:paraId="39EDE3B0" w14:textId="77777777" w:rsidR="0030687D" w:rsidRPr="004E62FC" w:rsidRDefault="0030687D"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Trên cơ sở đánh giá ưu, nhược điểm của các tiêu chí phân định vùng đồng bào dân tộc thiểu số và miền núi của giai đoạn trước, đồng thời điều chỉnh các tiêu chí, chỉ tiêu phù hợp cho giai đoạn 2026 – 2030.</w:t>
      </w:r>
    </w:p>
    <w:p w14:paraId="582A8F6F" w14:textId="58395B6A" w:rsidR="009B76EF" w:rsidRPr="004E62FC" w:rsidRDefault="009B76EF"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 xml:space="preserve">1. Về địa bàn thôn, xã, tỉnh vùng đồng bào dân tộc thiểu số </w:t>
      </w:r>
    </w:p>
    <w:p w14:paraId="61B00F67" w14:textId="6995020A"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a)</w:t>
      </w:r>
      <w:r w:rsidRPr="00C735C7">
        <w:rPr>
          <w:rFonts w:ascii="Times New Roman" w:hAnsi="Times New Roman"/>
          <w:szCs w:val="28"/>
        </w:rPr>
        <w:t xml:space="preserve"> Thôn vùng đồng bào dân tộc thiểu số là thôn có người dân tộc thiểu số sinh sống ổn định thành cộng đồng chiếm từ 15% trở lên (riêng các </w:t>
      </w:r>
      <w:r>
        <w:rPr>
          <w:rFonts w:ascii="Times New Roman" w:hAnsi="Times New Roman"/>
          <w:szCs w:val="28"/>
        </w:rPr>
        <w:t>thôn</w:t>
      </w:r>
      <w:r w:rsidRPr="00C735C7">
        <w:rPr>
          <w:rFonts w:ascii="Times New Roman" w:hAnsi="Times New Roman"/>
          <w:szCs w:val="28"/>
        </w:rPr>
        <w:t xml:space="preserve"> thuộc khu vực Đồng bằng sông Cửu Long có tỷ lệ từ 8% trở lên)</w:t>
      </w:r>
      <w:r w:rsidR="001F02F3">
        <w:rPr>
          <w:rFonts w:ascii="Times New Roman" w:hAnsi="Times New Roman"/>
          <w:szCs w:val="28"/>
        </w:rPr>
        <w:t>.</w:t>
      </w:r>
    </w:p>
    <w:p w14:paraId="3A4BBCDB" w14:textId="147C3B30"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pacing w:val="2"/>
          <w:szCs w:val="28"/>
        </w:rPr>
        <w:t>b)</w:t>
      </w:r>
      <w:r w:rsidRPr="00C735C7">
        <w:rPr>
          <w:rFonts w:ascii="Times New Roman" w:hAnsi="Times New Roman"/>
          <w:spacing w:val="2"/>
          <w:szCs w:val="28"/>
        </w:rPr>
        <w:t xml:space="preserve"> Xã </w:t>
      </w:r>
      <w:r w:rsidRPr="00C735C7">
        <w:rPr>
          <w:rFonts w:ascii="Times New Roman" w:hAnsi="Times New Roman"/>
          <w:szCs w:val="28"/>
        </w:rPr>
        <w:t xml:space="preserve">vùng đồng bào dân tộc thiểu số là </w:t>
      </w:r>
      <w:r>
        <w:rPr>
          <w:rFonts w:ascii="Times New Roman" w:hAnsi="Times New Roman"/>
          <w:szCs w:val="28"/>
        </w:rPr>
        <w:t>xã</w:t>
      </w:r>
      <w:r w:rsidRPr="00C735C7">
        <w:rPr>
          <w:rFonts w:ascii="Times New Roman" w:hAnsi="Times New Roman"/>
          <w:szCs w:val="28"/>
        </w:rPr>
        <w:t xml:space="preserve"> có người dân tộc thiểu số sinh sống ổn định thành cộng đồng chiếm từ 15% trở lên (riêng các xã thuộc khu vực Đồng bằng sông Cửu Long có tỷ lệ từ 8% trở lên)</w:t>
      </w:r>
      <w:r w:rsidR="001F02F3">
        <w:rPr>
          <w:rFonts w:ascii="Times New Roman" w:hAnsi="Times New Roman"/>
          <w:szCs w:val="28"/>
        </w:rPr>
        <w:t>.</w:t>
      </w:r>
    </w:p>
    <w:p w14:paraId="0699009E" w14:textId="4EDE204A" w:rsidR="00552053" w:rsidRPr="00C974E7" w:rsidRDefault="00552053" w:rsidP="00BD0EE5">
      <w:pPr>
        <w:spacing w:before="120" w:line="380" w:lineRule="exact"/>
        <w:ind w:firstLine="720"/>
        <w:jc w:val="both"/>
        <w:rPr>
          <w:rFonts w:ascii="Times New Roman" w:hAnsi="Times New Roman"/>
          <w:spacing w:val="4"/>
          <w:szCs w:val="28"/>
        </w:rPr>
      </w:pPr>
      <w:r w:rsidRPr="00C974E7">
        <w:rPr>
          <w:rFonts w:ascii="Times New Roman" w:hAnsi="Times New Roman"/>
          <w:spacing w:val="4"/>
          <w:szCs w:val="28"/>
        </w:rPr>
        <w:lastRenderedPageBreak/>
        <w:t>c) Tỉnh vùng dân tộc thiểu số là tỉnh có xã, thôn thuộc vùng dân tộc thiểu số.</w:t>
      </w:r>
    </w:p>
    <w:p w14:paraId="667AFAEC" w14:textId="3DEB8180" w:rsidR="009B76EF" w:rsidRPr="004E62FC" w:rsidRDefault="009B76EF"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2. Về địa bàn thôn, xã, tỉnh miền núi</w:t>
      </w:r>
    </w:p>
    <w:p w14:paraId="00195AA3" w14:textId="4CF19EB1" w:rsidR="00552053" w:rsidRPr="00C974E7" w:rsidRDefault="00552053" w:rsidP="00BD0EE5">
      <w:pPr>
        <w:spacing w:before="120" w:line="380" w:lineRule="exact"/>
        <w:ind w:firstLine="720"/>
        <w:jc w:val="both"/>
        <w:rPr>
          <w:rFonts w:ascii="Times New Roman" w:hAnsi="Times New Roman"/>
          <w:spacing w:val="6"/>
          <w:szCs w:val="28"/>
        </w:rPr>
      </w:pPr>
      <w:r w:rsidRPr="00C974E7">
        <w:rPr>
          <w:rFonts w:ascii="Times New Roman" w:hAnsi="Times New Roman"/>
          <w:spacing w:val="6"/>
          <w:szCs w:val="28"/>
        </w:rPr>
        <w:t xml:space="preserve">a) Thôn miền núi là thôn đáp ứng ít nhất từ 1 trong 2 tiêu chí sau: </w:t>
      </w:r>
    </w:p>
    <w:p w14:paraId="67B6C547" w14:textId="7CF75615" w:rsidR="00552053" w:rsidRPr="00C735C7" w:rsidRDefault="00552053" w:rsidP="00BD0EE5">
      <w:pPr>
        <w:spacing w:before="120" w:line="380" w:lineRule="exact"/>
        <w:ind w:firstLine="720"/>
        <w:jc w:val="both"/>
        <w:rPr>
          <w:rFonts w:ascii="Times New Roman" w:hAnsi="Times New Roman"/>
          <w:szCs w:val="28"/>
        </w:rPr>
      </w:pPr>
      <w:r w:rsidRPr="00C735C7">
        <w:rPr>
          <w:rFonts w:ascii="Times New Roman" w:hAnsi="Times New Roman"/>
          <w:bCs/>
          <w:szCs w:val="28"/>
        </w:rPr>
        <w:t>- Địa bàn có địa hình cao từ 200 mét trở lên so với mực nước biển</w:t>
      </w:r>
      <w:r w:rsidRPr="00C735C7">
        <w:rPr>
          <w:rFonts w:ascii="Times New Roman" w:hAnsi="Times New Roman"/>
          <w:szCs w:val="28"/>
        </w:rPr>
        <w:t>.</w:t>
      </w:r>
    </w:p>
    <w:p w14:paraId="69BB191F" w14:textId="77777777" w:rsidR="00552053" w:rsidRPr="00C735C7" w:rsidRDefault="00552053" w:rsidP="00BD0EE5">
      <w:pPr>
        <w:spacing w:before="120" w:line="380" w:lineRule="exact"/>
        <w:ind w:firstLine="720"/>
        <w:jc w:val="both"/>
        <w:rPr>
          <w:rFonts w:ascii="Times New Roman" w:hAnsi="Times New Roman"/>
          <w:b/>
          <w:bCs/>
          <w:szCs w:val="28"/>
        </w:rPr>
      </w:pPr>
      <w:bookmarkStart w:id="10" w:name="_Hlk199183948"/>
      <w:r w:rsidRPr="00C735C7">
        <w:rPr>
          <w:rFonts w:ascii="Times New Roman" w:hAnsi="Times New Roman"/>
          <w:bCs/>
          <w:szCs w:val="28"/>
        </w:rPr>
        <w:t>- Địa bàn có độ dốc trung bình từ 15% trở lên.</w:t>
      </w:r>
    </w:p>
    <w:bookmarkEnd w:id="10"/>
    <w:p w14:paraId="49BFAA0E" w14:textId="37AE65EE"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b)</w:t>
      </w:r>
      <w:r w:rsidRPr="00C735C7">
        <w:rPr>
          <w:rFonts w:ascii="Times New Roman" w:hAnsi="Times New Roman"/>
          <w:szCs w:val="28"/>
        </w:rPr>
        <w:t xml:space="preserve"> Xã miền núi là xã có từ 50% số thôn miền núi trở lên</w:t>
      </w:r>
      <w:r w:rsidR="001F02F3">
        <w:rPr>
          <w:rFonts w:ascii="Times New Roman" w:hAnsi="Times New Roman"/>
          <w:szCs w:val="28"/>
        </w:rPr>
        <w:t>.</w:t>
      </w:r>
    </w:p>
    <w:p w14:paraId="58EBB539" w14:textId="75843011"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c)</w:t>
      </w:r>
      <w:r w:rsidRPr="00C735C7">
        <w:rPr>
          <w:rFonts w:ascii="Times New Roman" w:hAnsi="Times New Roman"/>
          <w:szCs w:val="28"/>
        </w:rPr>
        <w:t xml:space="preserve"> Tỉnh vùng </w:t>
      </w:r>
      <w:r>
        <w:rPr>
          <w:rFonts w:ascii="Times New Roman" w:hAnsi="Times New Roman"/>
          <w:szCs w:val="28"/>
        </w:rPr>
        <w:t xml:space="preserve">đồng bào </w:t>
      </w:r>
      <w:r w:rsidRPr="00C735C7">
        <w:rPr>
          <w:rFonts w:ascii="Times New Roman" w:hAnsi="Times New Roman"/>
          <w:szCs w:val="28"/>
        </w:rPr>
        <w:t xml:space="preserve">dân tộc và miền núi là tỉnh có </w:t>
      </w:r>
      <w:r>
        <w:rPr>
          <w:rFonts w:ascii="Times New Roman" w:hAnsi="Times New Roman"/>
          <w:szCs w:val="28"/>
        </w:rPr>
        <w:t xml:space="preserve">từ 50% </w:t>
      </w:r>
      <w:r w:rsidRPr="00C735C7">
        <w:rPr>
          <w:rFonts w:ascii="Times New Roman" w:hAnsi="Times New Roman"/>
          <w:szCs w:val="28"/>
        </w:rPr>
        <w:t>xã miền núi</w:t>
      </w:r>
      <w:r>
        <w:rPr>
          <w:rFonts w:ascii="Times New Roman" w:hAnsi="Times New Roman"/>
          <w:szCs w:val="28"/>
        </w:rPr>
        <w:t xml:space="preserve"> trở lên</w:t>
      </w:r>
      <w:r w:rsidRPr="00C735C7">
        <w:rPr>
          <w:rFonts w:ascii="Times New Roman" w:hAnsi="Times New Roman"/>
          <w:szCs w:val="28"/>
        </w:rPr>
        <w:t>.</w:t>
      </w:r>
    </w:p>
    <w:p w14:paraId="2069DAAB" w14:textId="77777777" w:rsidR="0030687D" w:rsidRPr="004E62FC" w:rsidRDefault="0030687D"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Cơ sở khoa học và thực tiễn để lựa chọn tiêu chí.</w:t>
      </w:r>
    </w:p>
    <w:p w14:paraId="17F6A3B9" w14:textId="60969E99" w:rsidR="00B5192E" w:rsidRPr="004E62FC" w:rsidRDefault="0030687D"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xml:space="preserve">- Đối với tiêu chí xác định vùng </w:t>
      </w:r>
      <w:r w:rsidR="00AD3BC1">
        <w:rPr>
          <w:rFonts w:ascii="Times New Roman" w:hAnsi="Times New Roman"/>
          <w:color w:val="000000" w:themeColor="text1"/>
          <w:szCs w:val="28"/>
        </w:rPr>
        <w:t xml:space="preserve">đồng bào </w:t>
      </w:r>
      <w:r w:rsidRPr="004E62FC">
        <w:rPr>
          <w:rFonts w:ascii="Times New Roman" w:hAnsi="Times New Roman"/>
          <w:color w:val="000000" w:themeColor="text1"/>
          <w:szCs w:val="28"/>
        </w:rPr>
        <w:t>dân tộc</w:t>
      </w:r>
      <w:r w:rsidR="00AD3BC1">
        <w:rPr>
          <w:rFonts w:ascii="Times New Roman" w:hAnsi="Times New Roman"/>
          <w:color w:val="000000" w:themeColor="text1"/>
          <w:szCs w:val="28"/>
        </w:rPr>
        <w:t xml:space="preserve"> thiểu số</w:t>
      </w:r>
      <w:r w:rsidRPr="004E62FC">
        <w:rPr>
          <w:rFonts w:ascii="Times New Roman" w:hAnsi="Times New Roman"/>
          <w:color w:val="000000" w:themeColor="text1"/>
          <w:szCs w:val="28"/>
        </w:rPr>
        <w:t xml:space="preserve">: </w:t>
      </w:r>
    </w:p>
    <w:p w14:paraId="6BF39C43" w14:textId="210AC302" w:rsidR="0030687D" w:rsidRDefault="0030687D"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xml:space="preserve">Kế thừa tiêu chí và tỷ lệ hộ người dân tộc thiểu số là 15% giai đoạn 2021 </w:t>
      </w:r>
      <w:r w:rsidR="00E41E40" w:rsidRPr="004E62FC">
        <w:rPr>
          <w:rFonts w:ascii="Times New Roman" w:hAnsi="Times New Roman"/>
          <w:color w:val="000000" w:themeColor="text1"/>
          <w:szCs w:val="28"/>
        </w:rPr>
        <w:t>-</w:t>
      </w:r>
      <w:r w:rsidRPr="004E62FC">
        <w:rPr>
          <w:rFonts w:ascii="Times New Roman" w:hAnsi="Times New Roman"/>
          <w:color w:val="000000" w:themeColor="text1"/>
          <w:szCs w:val="28"/>
        </w:rPr>
        <w:t xml:space="preserve"> 2025</w:t>
      </w:r>
      <w:r w:rsidR="00C5215F" w:rsidRPr="004E62FC">
        <w:rPr>
          <w:rFonts w:ascii="Times New Roman" w:hAnsi="Times New Roman"/>
          <w:color w:val="000000" w:themeColor="text1"/>
          <w:szCs w:val="28"/>
        </w:rPr>
        <w:t xml:space="preserve">; </w:t>
      </w:r>
      <w:r w:rsidR="005047E0">
        <w:rPr>
          <w:rFonts w:ascii="Times New Roman" w:hAnsi="Times New Roman"/>
          <w:color w:val="000000" w:themeColor="text1"/>
          <w:szCs w:val="28"/>
        </w:rPr>
        <w:t xml:space="preserve">và điều chỉnh tỷ lệ </w:t>
      </w:r>
      <w:r w:rsidR="007B3441">
        <w:rPr>
          <w:rFonts w:ascii="Times New Roman" w:hAnsi="Times New Roman"/>
          <w:color w:val="000000" w:themeColor="text1"/>
          <w:szCs w:val="28"/>
        </w:rPr>
        <w:t>người dân tộc thiểu số đổi với các tỉnh đồng bằng Sông Cưu Long</w:t>
      </w:r>
      <w:r w:rsidR="00B3606F">
        <w:rPr>
          <w:rFonts w:ascii="Times New Roman" w:hAnsi="Times New Roman"/>
          <w:color w:val="000000" w:themeColor="text1"/>
          <w:szCs w:val="28"/>
        </w:rPr>
        <w:t xml:space="preserve"> đ</w:t>
      </w:r>
      <w:r w:rsidR="0000274D">
        <w:rPr>
          <w:rFonts w:ascii="Times New Roman" w:hAnsi="Times New Roman"/>
          <w:color w:val="000000" w:themeColor="text1"/>
          <w:szCs w:val="28"/>
        </w:rPr>
        <w:t xml:space="preserve">ể khắc phục những hạn chế trong việc phân định vùng đồng bào dân tộc thiểu số của giai đoạn 2021 </w:t>
      </w:r>
      <w:r w:rsidR="00892DE0">
        <w:rPr>
          <w:rFonts w:ascii="Times New Roman" w:hAnsi="Times New Roman"/>
          <w:color w:val="000000" w:themeColor="text1"/>
          <w:szCs w:val="28"/>
        </w:rPr>
        <w:t>-</w:t>
      </w:r>
      <w:r w:rsidR="00B3606F">
        <w:rPr>
          <w:rFonts w:ascii="Times New Roman" w:hAnsi="Times New Roman"/>
          <w:color w:val="000000" w:themeColor="text1"/>
          <w:szCs w:val="28"/>
        </w:rPr>
        <w:t xml:space="preserve"> </w:t>
      </w:r>
      <w:r w:rsidR="0000274D">
        <w:rPr>
          <w:rFonts w:ascii="Times New Roman" w:hAnsi="Times New Roman"/>
          <w:color w:val="000000" w:themeColor="text1"/>
          <w:szCs w:val="28"/>
        </w:rPr>
        <w:t>2025</w:t>
      </w:r>
      <w:r w:rsidR="001A6C4E">
        <w:rPr>
          <w:rFonts w:ascii="Times New Roman" w:hAnsi="Times New Roman"/>
          <w:color w:val="000000" w:themeColor="text1"/>
          <w:szCs w:val="28"/>
        </w:rPr>
        <w:t xml:space="preserve"> (bỏ sót địa bàn)</w:t>
      </w:r>
      <w:r w:rsidR="00892DE0">
        <w:rPr>
          <w:rFonts w:ascii="Times New Roman" w:hAnsi="Times New Roman"/>
          <w:color w:val="000000" w:themeColor="text1"/>
          <w:szCs w:val="28"/>
        </w:rPr>
        <w:t>. Đối với</w:t>
      </w:r>
      <w:r w:rsidR="0000274D">
        <w:rPr>
          <w:rFonts w:ascii="Times New Roman" w:hAnsi="Times New Roman"/>
          <w:color w:val="000000" w:themeColor="text1"/>
          <w:szCs w:val="28"/>
        </w:rPr>
        <w:t xml:space="preserve"> </w:t>
      </w:r>
      <w:r w:rsidR="00FE6631">
        <w:rPr>
          <w:rFonts w:ascii="Times New Roman" w:hAnsi="Times New Roman"/>
          <w:color w:val="000000" w:themeColor="text1"/>
          <w:szCs w:val="28"/>
        </w:rPr>
        <w:t xml:space="preserve">xã, thôn </w:t>
      </w:r>
      <w:r w:rsidR="00082DD8">
        <w:rPr>
          <w:rFonts w:ascii="Times New Roman" w:hAnsi="Times New Roman"/>
          <w:color w:val="000000" w:themeColor="text1"/>
          <w:szCs w:val="28"/>
        </w:rPr>
        <w:t xml:space="preserve">vùng đồng bào dân tộc thiểu số của </w:t>
      </w:r>
      <w:r w:rsidR="0000274D">
        <w:rPr>
          <w:rFonts w:ascii="Times New Roman" w:hAnsi="Times New Roman"/>
          <w:color w:val="000000" w:themeColor="text1"/>
          <w:szCs w:val="28"/>
        </w:rPr>
        <w:t xml:space="preserve">các tỉnh </w:t>
      </w:r>
      <w:r w:rsidR="00775F18">
        <w:rPr>
          <w:rFonts w:ascii="Times New Roman" w:hAnsi="Times New Roman"/>
          <w:color w:val="000000" w:themeColor="text1"/>
          <w:szCs w:val="28"/>
        </w:rPr>
        <w:t>vùng đồng bằng Sông Cưu Long</w:t>
      </w:r>
      <w:r w:rsidR="0000274D">
        <w:rPr>
          <w:rFonts w:ascii="Times New Roman" w:hAnsi="Times New Roman"/>
          <w:color w:val="000000" w:themeColor="text1"/>
          <w:szCs w:val="28"/>
        </w:rPr>
        <w:t xml:space="preserve"> được xác định với tỷ lệ là 8% (tỷ lệ đồng bào dân tộc thiểu số vùng n</w:t>
      </w:r>
      <w:r w:rsidR="00DD613C">
        <w:rPr>
          <w:rFonts w:ascii="Times New Roman" w:hAnsi="Times New Roman"/>
          <w:color w:val="000000" w:themeColor="text1"/>
          <w:szCs w:val="28"/>
        </w:rPr>
        <w:t>ày</w:t>
      </w:r>
      <w:r w:rsidR="0000274D">
        <w:rPr>
          <w:rFonts w:ascii="Times New Roman" w:hAnsi="Times New Roman"/>
          <w:color w:val="000000" w:themeColor="text1"/>
          <w:szCs w:val="28"/>
        </w:rPr>
        <w:t xml:space="preserve"> chiếm 8% dân số khu vực). Mặc dù tỷ lệ có thấp hơn so với các vùng khác, </w:t>
      </w:r>
      <w:r w:rsidR="003646D8">
        <w:rPr>
          <w:rFonts w:ascii="Times New Roman" w:hAnsi="Times New Roman"/>
          <w:color w:val="000000" w:themeColor="text1"/>
          <w:szCs w:val="28"/>
        </w:rPr>
        <w:t>nhưng</w:t>
      </w:r>
      <w:r w:rsidR="0000274D">
        <w:rPr>
          <w:rFonts w:ascii="Times New Roman" w:hAnsi="Times New Roman"/>
          <w:color w:val="000000" w:themeColor="text1"/>
          <w:szCs w:val="28"/>
        </w:rPr>
        <w:t xml:space="preserve"> do quy mô dân số của xã, thôn vùng này</w:t>
      </w:r>
      <w:r w:rsidR="001F02F3">
        <w:rPr>
          <w:rFonts w:ascii="Times New Roman" w:hAnsi="Times New Roman"/>
          <w:color w:val="000000" w:themeColor="text1"/>
          <w:szCs w:val="28"/>
        </w:rPr>
        <w:t xml:space="preserve"> lớn hơn so với các vùng còn lại</w:t>
      </w:r>
      <w:r w:rsidR="0000274D">
        <w:rPr>
          <w:rFonts w:ascii="Times New Roman" w:hAnsi="Times New Roman"/>
          <w:color w:val="000000" w:themeColor="text1"/>
          <w:szCs w:val="28"/>
        </w:rPr>
        <w:t xml:space="preserve"> d</w:t>
      </w:r>
      <w:r w:rsidR="00775F18">
        <w:rPr>
          <w:rFonts w:ascii="Times New Roman" w:hAnsi="Times New Roman"/>
          <w:color w:val="000000" w:themeColor="text1"/>
          <w:szCs w:val="28"/>
        </w:rPr>
        <w:t>o</w:t>
      </w:r>
      <w:r w:rsidR="0000274D">
        <w:rPr>
          <w:rFonts w:ascii="Times New Roman" w:hAnsi="Times New Roman"/>
          <w:color w:val="000000" w:themeColor="text1"/>
          <w:szCs w:val="28"/>
        </w:rPr>
        <w:t xml:space="preserve"> vậy về </w:t>
      </w:r>
      <w:r w:rsidR="006D38DE">
        <w:rPr>
          <w:rFonts w:ascii="Times New Roman" w:hAnsi="Times New Roman"/>
          <w:color w:val="000000" w:themeColor="text1"/>
          <w:szCs w:val="28"/>
        </w:rPr>
        <w:t>số lượng người</w:t>
      </w:r>
      <w:r w:rsidR="0000274D">
        <w:rPr>
          <w:rFonts w:ascii="Times New Roman" w:hAnsi="Times New Roman"/>
          <w:color w:val="000000" w:themeColor="text1"/>
          <w:szCs w:val="28"/>
        </w:rPr>
        <w:t xml:space="preserve"> </w:t>
      </w:r>
      <w:r w:rsidR="00AD3BC1">
        <w:rPr>
          <w:rFonts w:ascii="Times New Roman" w:hAnsi="Times New Roman"/>
          <w:color w:val="000000" w:themeColor="text1"/>
          <w:szCs w:val="28"/>
        </w:rPr>
        <w:t xml:space="preserve">dân tộc thiểu số </w:t>
      </w:r>
      <w:r w:rsidR="0061286D">
        <w:rPr>
          <w:rFonts w:ascii="Times New Roman" w:hAnsi="Times New Roman"/>
          <w:color w:val="000000" w:themeColor="text1"/>
          <w:szCs w:val="28"/>
        </w:rPr>
        <w:t>tương đối l</w:t>
      </w:r>
      <w:r w:rsidR="00AC5A5A">
        <w:rPr>
          <w:rFonts w:ascii="Times New Roman" w:hAnsi="Times New Roman"/>
          <w:color w:val="000000" w:themeColor="text1"/>
          <w:szCs w:val="28"/>
        </w:rPr>
        <w:t xml:space="preserve">ớn, </w:t>
      </w:r>
      <w:r w:rsidR="00AD3BC1">
        <w:rPr>
          <w:rFonts w:ascii="Times New Roman" w:hAnsi="Times New Roman"/>
          <w:color w:val="000000" w:themeColor="text1"/>
          <w:szCs w:val="28"/>
        </w:rPr>
        <w:t xml:space="preserve">tương đương </w:t>
      </w:r>
      <w:r w:rsidR="00DB0F3B">
        <w:rPr>
          <w:rFonts w:ascii="Times New Roman" w:hAnsi="Times New Roman"/>
          <w:color w:val="000000" w:themeColor="text1"/>
          <w:szCs w:val="28"/>
        </w:rPr>
        <w:t xml:space="preserve">thậm chí còn lớn hơn </w:t>
      </w:r>
      <w:r w:rsidR="00806AB2">
        <w:rPr>
          <w:rFonts w:ascii="Times New Roman" w:hAnsi="Times New Roman"/>
          <w:color w:val="000000" w:themeColor="text1"/>
          <w:szCs w:val="28"/>
        </w:rPr>
        <w:t xml:space="preserve">số người dân tộc thiểu số ở các xã, thôn </w:t>
      </w:r>
      <w:r w:rsidR="001640AF">
        <w:rPr>
          <w:rFonts w:ascii="Times New Roman" w:hAnsi="Times New Roman"/>
          <w:color w:val="000000" w:themeColor="text1"/>
          <w:szCs w:val="28"/>
        </w:rPr>
        <w:t>ở</w:t>
      </w:r>
      <w:r w:rsidR="00AD3BC1">
        <w:rPr>
          <w:rFonts w:ascii="Times New Roman" w:hAnsi="Times New Roman"/>
          <w:color w:val="000000" w:themeColor="text1"/>
          <w:szCs w:val="28"/>
        </w:rPr>
        <w:t xml:space="preserve"> các vùng khác.</w:t>
      </w:r>
    </w:p>
    <w:p w14:paraId="38DE7EFB" w14:textId="4ABA47E3" w:rsidR="00AD3BC1" w:rsidRPr="004E62FC" w:rsidRDefault="00AD3BC1"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xml:space="preserve">- Đối với tiêu chí xác định miền núi: </w:t>
      </w:r>
    </w:p>
    <w:p w14:paraId="5D4E512D" w14:textId="7EB19C59" w:rsidR="00B5192E" w:rsidRDefault="002062F0"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K</w:t>
      </w:r>
      <w:r w:rsidR="00B5192E" w:rsidRPr="004E62FC">
        <w:rPr>
          <w:rFonts w:ascii="Times New Roman" w:hAnsi="Times New Roman"/>
          <w:color w:val="000000" w:themeColor="text1"/>
          <w:szCs w:val="28"/>
        </w:rPr>
        <w:t xml:space="preserve">ế thừa tiêu chí </w:t>
      </w:r>
      <w:r w:rsidRPr="004E62FC">
        <w:rPr>
          <w:rFonts w:ascii="Times New Roman" w:hAnsi="Times New Roman"/>
          <w:color w:val="000000" w:themeColor="text1"/>
          <w:szCs w:val="28"/>
        </w:rPr>
        <w:t>này để xác định địa bàn thôn, xã thuộc miền núi khi có độ cao trung bình từ 200m trở lên của</w:t>
      </w:r>
      <w:r w:rsidR="00B5192E" w:rsidRPr="004E62FC">
        <w:rPr>
          <w:rFonts w:ascii="Times New Roman" w:hAnsi="Times New Roman"/>
          <w:color w:val="000000" w:themeColor="text1"/>
          <w:szCs w:val="28"/>
        </w:rPr>
        <w:t xml:space="preserve"> giai đoạn trước để đảm bảo tính thống nhất</w:t>
      </w:r>
      <w:r w:rsidR="00FC567C">
        <w:rPr>
          <w:rFonts w:ascii="Times New Roman" w:hAnsi="Times New Roman"/>
          <w:color w:val="000000" w:themeColor="text1"/>
          <w:szCs w:val="28"/>
        </w:rPr>
        <w:t xml:space="preserve"> với các chính sách </w:t>
      </w:r>
      <w:r w:rsidR="009F58BA">
        <w:rPr>
          <w:rFonts w:ascii="Times New Roman" w:hAnsi="Times New Roman"/>
          <w:color w:val="000000" w:themeColor="text1"/>
          <w:szCs w:val="28"/>
        </w:rPr>
        <w:t>đang</w:t>
      </w:r>
      <w:r w:rsidR="00FC567C">
        <w:rPr>
          <w:rFonts w:ascii="Times New Roman" w:hAnsi="Times New Roman"/>
          <w:color w:val="000000" w:themeColor="text1"/>
          <w:szCs w:val="28"/>
        </w:rPr>
        <w:t xml:space="preserve"> được thực hiện</w:t>
      </w:r>
      <w:r w:rsidR="00D138B8" w:rsidRPr="004E62FC">
        <w:rPr>
          <w:rFonts w:ascii="Times New Roman" w:hAnsi="Times New Roman"/>
          <w:color w:val="000000" w:themeColor="text1"/>
          <w:szCs w:val="28"/>
        </w:rPr>
        <w:t>.</w:t>
      </w:r>
    </w:p>
    <w:p w14:paraId="4976C4AA" w14:textId="02070CFC" w:rsidR="00FC567C" w:rsidRPr="004E62FC" w:rsidRDefault="00FC567C" w:rsidP="00F24C98">
      <w:pPr>
        <w:spacing w:before="120" w:line="380" w:lineRule="exact"/>
        <w:ind w:firstLine="720"/>
        <w:jc w:val="both"/>
        <w:rPr>
          <w:rFonts w:ascii="Times New Roman" w:hAnsi="Times New Roman"/>
          <w:color w:val="000000" w:themeColor="text1"/>
          <w:szCs w:val="28"/>
        </w:rPr>
      </w:pPr>
      <w:r>
        <w:rPr>
          <w:rFonts w:ascii="Times New Roman" w:hAnsi="Times New Roman"/>
          <w:color w:val="000000" w:themeColor="text1"/>
          <w:szCs w:val="28"/>
        </w:rPr>
        <w:t>Bổ sung chỉ tiêu độ dốc:</w:t>
      </w:r>
      <w:r w:rsidRPr="00FC567C">
        <w:t xml:space="preserve"> </w:t>
      </w:r>
      <w:r w:rsidRPr="00FC567C">
        <w:rPr>
          <w:rFonts w:ascii="Times New Roman" w:hAnsi="Times New Roman" w:hint="eastAsia"/>
          <w:color w:val="000000" w:themeColor="text1"/>
          <w:szCs w:val="28"/>
        </w:rPr>
        <w:t>Đ</w:t>
      </w:r>
      <w:r w:rsidRPr="00FC567C">
        <w:rPr>
          <w:rFonts w:ascii="Times New Roman" w:hAnsi="Times New Roman"/>
          <w:color w:val="000000" w:themeColor="text1"/>
          <w:szCs w:val="28"/>
        </w:rPr>
        <w:t xml:space="preserve">ịa bàn có </w:t>
      </w:r>
      <w:r w:rsidRPr="00FC567C">
        <w:rPr>
          <w:rFonts w:ascii="Times New Roman" w:hAnsi="Times New Roman" w:hint="eastAsia"/>
          <w:color w:val="000000" w:themeColor="text1"/>
          <w:szCs w:val="28"/>
        </w:rPr>
        <w:t>đ</w:t>
      </w:r>
      <w:r w:rsidRPr="00FC567C">
        <w:rPr>
          <w:rFonts w:ascii="Times New Roman" w:hAnsi="Times New Roman"/>
          <w:color w:val="000000" w:themeColor="text1"/>
          <w:szCs w:val="28"/>
        </w:rPr>
        <w:t>ộ dốc trung bình từ 15% trở lên</w:t>
      </w:r>
      <w:r>
        <w:rPr>
          <w:rFonts w:ascii="Times New Roman" w:hAnsi="Times New Roman"/>
          <w:color w:val="000000" w:themeColor="text1"/>
          <w:szCs w:val="28"/>
        </w:rPr>
        <w:t xml:space="preserve">, với chỉ tiêu này sẽ xác định địa bàn có độ cao nhỏ </w:t>
      </w:r>
      <w:r w:rsidR="009F58BA">
        <w:rPr>
          <w:rFonts w:ascii="Times New Roman" w:hAnsi="Times New Roman"/>
          <w:color w:val="000000" w:themeColor="text1"/>
          <w:szCs w:val="28"/>
        </w:rPr>
        <w:t xml:space="preserve">hơn </w:t>
      </w:r>
      <w:r>
        <w:rPr>
          <w:rFonts w:ascii="Times New Roman" w:hAnsi="Times New Roman"/>
          <w:color w:val="000000" w:themeColor="text1"/>
          <w:szCs w:val="28"/>
        </w:rPr>
        <w:t>200m so với mực nước biển nhưng</w:t>
      </w:r>
      <w:r w:rsidR="009F58BA">
        <w:rPr>
          <w:rFonts w:ascii="Times New Roman" w:hAnsi="Times New Roman"/>
          <w:color w:val="000000" w:themeColor="text1"/>
          <w:szCs w:val="28"/>
        </w:rPr>
        <w:t xml:space="preserve"> địa</w:t>
      </w:r>
      <w:r>
        <w:rPr>
          <w:rFonts w:ascii="Times New Roman" w:hAnsi="Times New Roman"/>
          <w:color w:val="000000" w:themeColor="text1"/>
          <w:szCs w:val="28"/>
        </w:rPr>
        <w:t xml:space="preserve"> bàn có địa hình phức tạp, có độ dốc cao tr</w:t>
      </w:r>
      <w:r w:rsidR="009F58BA">
        <w:rPr>
          <w:rFonts w:ascii="Times New Roman" w:hAnsi="Times New Roman"/>
          <w:color w:val="000000" w:themeColor="text1"/>
          <w:szCs w:val="28"/>
        </w:rPr>
        <w:t>ở</w:t>
      </w:r>
      <w:r>
        <w:rPr>
          <w:rFonts w:ascii="Times New Roman" w:hAnsi="Times New Roman"/>
          <w:color w:val="000000" w:themeColor="text1"/>
          <w:szCs w:val="28"/>
        </w:rPr>
        <w:t xml:space="preserve"> ngại cho quá trình phát triển</w:t>
      </w:r>
      <w:r w:rsidRPr="00FC567C">
        <w:rPr>
          <w:rFonts w:ascii="Times New Roman" w:hAnsi="Times New Roman"/>
          <w:color w:val="000000" w:themeColor="text1"/>
          <w:szCs w:val="28"/>
        </w:rPr>
        <w:t>.</w:t>
      </w:r>
    </w:p>
    <w:p w14:paraId="50072593" w14:textId="3B31CAAE" w:rsidR="009B76EF" w:rsidRPr="004E62FC" w:rsidRDefault="009F58BA" w:rsidP="00BD0EE5">
      <w:pPr>
        <w:spacing w:before="120" w:line="380" w:lineRule="exact"/>
        <w:ind w:firstLine="720"/>
        <w:jc w:val="both"/>
        <w:rPr>
          <w:rFonts w:ascii="Times New Roman" w:hAnsi="Times New Roman"/>
          <w:b/>
          <w:color w:val="000000" w:themeColor="text1"/>
          <w:szCs w:val="28"/>
        </w:rPr>
      </w:pPr>
      <w:r>
        <w:rPr>
          <w:rFonts w:ascii="Times New Roman" w:hAnsi="Times New Roman"/>
          <w:b/>
          <w:color w:val="000000" w:themeColor="text1"/>
          <w:szCs w:val="28"/>
        </w:rPr>
        <w:t>3</w:t>
      </w:r>
      <w:r w:rsidR="009B76EF" w:rsidRPr="004E62FC">
        <w:rPr>
          <w:rFonts w:ascii="Times New Roman" w:hAnsi="Times New Roman"/>
          <w:b/>
          <w:color w:val="000000" w:themeColor="text1"/>
          <w:szCs w:val="28"/>
        </w:rPr>
        <w:t xml:space="preserve">. Tiêu chí phân </w:t>
      </w:r>
      <w:r w:rsidR="009B76EF" w:rsidRPr="004E62FC">
        <w:rPr>
          <w:rFonts w:ascii="Times New Roman" w:hAnsi="Times New Roman" w:hint="eastAsia"/>
          <w:b/>
          <w:color w:val="000000" w:themeColor="text1"/>
          <w:szCs w:val="28"/>
        </w:rPr>
        <w:t>đ</w:t>
      </w:r>
      <w:r w:rsidR="009B76EF" w:rsidRPr="004E62FC">
        <w:rPr>
          <w:rFonts w:ascii="Times New Roman" w:hAnsi="Times New Roman"/>
          <w:b/>
          <w:color w:val="000000" w:themeColor="text1"/>
          <w:szCs w:val="28"/>
        </w:rPr>
        <w:t xml:space="preserve">ịnh thôn, xã vùng </w:t>
      </w:r>
      <w:r w:rsidR="009B76EF" w:rsidRPr="004E62FC">
        <w:rPr>
          <w:rFonts w:ascii="Times New Roman" w:hAnsi="Times New Roman" w:hint="eastAsia"/>
          <w:b/>
          <w:color w:val="000000" w:themeColor="text1"/>
          <w:szCs w:val="28"/>
        </w:rPr>
        <w:t>đ</w:t>
      </w:r>
      <w:r w:rsidR="009B76EF" w:rsidRPr="004E62FC">
        <w:rPr>
          <w:rFonts w:ascii="Times New Roman" w:hAnsi="Times New Roman"/>
          <w:b/>
          <w:color w:val="000000" w:themeColor="text1"/>
          <w:szCs w:val="28"/>
        </w:rPr>
        <w:t xml:space="preserve">ồng bào dân tộc thiểu số và miền núi theo trình </w:t>
      </w:r>
      <w:r w:rsidR="009B76EF" w:rsidRPr="004E62FC">
        <w:rPr>
          <w:rFonts w:ascii="Times New Roman" w:hAnsi="Times New Roman" w:hint="eastAsia"/>
          <w:b/>
          <w:color w:val="000000" w:themeColor="text1"/>
          <w:szCs w:val="28"/>
        </w:rPr>
        <w:t>đ</w:t>
      </w:r>
      <w:r w:rsidR="009B76EF" w:rsidRPr="004E62FC">
        <w:rPr>
          <w:rFonts w:ascii="Times New Roman" w:hAnsi="Times New Roman"/>
          <w:b/>
          <w:color w:val="000000" w:themeColor="text1"/>
          <w:szCs w:val="28"/>
        </w:rPr>
        <w:t>ộ phát triển</w:t>
      </w:r>
    </w:p>
    <w:p w14:paraId="22684550" w14:textId="07ECE860"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bCs/>
          <w:szCs w:val="28"/>
        </w:rPr>
        <w:t>a)</w:t>
      </w:r>
      <w:r w:rsidRPr="00C735C7">
        <w:rPr>
          <w:rFonts w:ascii="Times New Roman" w:hAnsi="Times New Roman"/>
          <w:szCs w:val="28"/>
        </w:rPr>
        <w:t xml:space="preserve"> Thôn đặc biệt khó khăn vùng đồng bào dân tộc thiểu số và miền núi là thôn có ít nhất 02 trên 03 chỉ tiêu sau:</w:t>
      </w:r>
    </w:p>
    <w:p w14:paraId="1537CDFB" w14:textId="2D62F9AC" w:rsidR="00552053" w:rsidRPr="00C735C7" w:rsidRDefault="00552053" w:rsidP="00BD0EE5">
      <w:pPr>
        <w:spacing w:before="120" w:line="380" w:lineRule="exact"/>
        <w:ind w:firstLine="720"/>
        <w:jc w:val="both"/>
        <w:rPr>
          <w:rFonts w:ascii="Times New Roman" w:hAnsi="Times New Roman"/>
          <w:spacing w:val="-4"/>
          <w:szCs w:val="28"/>
        </w:rPr>
      </w:pPr>
      <w:r>
        <w:rPr>
          <w:rFonts w:ascii="Times New Roman" w:hAnsi="Times New Roman"/>
          <w:spacing w:val="-4"/>
          <w:szCs w:val="28"/>
        </w:rPr>
        <w:lastRenderedPageBreak/>
        <w:t>-</w:t>
      </w:r>
      <w:r w:rsidRPr="00C735C7">
        <w:rPr>
          <w:rFonts w:ascii="Times New Roman" w:hAnsi="Times New Roman"/>
          <w:spacing w:val="-4"/>
          <w:szCs w:val="28"/>
        </w:rPr>
        <w:t xml:space="preserve"> Có tỷ lệ hộ nghèo theo chuẩn đa chiều gấp từ 03 lần tỷ lệ nghèo theo chuẩn đa chiều bình quân của cả nước trở lên; riêng đồng bằng sông Cửu Long có tỷ lệ hộ nghèo theo chuẩn đa chiều gấp từ 02 lần tỷ lệ nghèo theo chuẩn đa chiều bình quân của cả nước trở lên.</w:t>
      </w:r>
    </w:p>
    <w:p w14:paraId="18E5C757" w14:textId="649BD629" w:rsidR="00552053" w:rsidRPr="00C735C7" w:rsidRDefault="00552053" w:rsidP="00BD0EE5">
      <w:pPr>
        <w:spacing w:before="120" w:line="380" w:lineRule="exact"/>
        <w:ind w:firstLine="720"/>
        <w:jc w:val="both"/>
        <w:rPr>
          <w:rFonts w:ascii="Times New Roman" w:hAnsi="Times New Roman"/>
          <w:spacing w:val="4"/>
          <w:szCs w:val="28"/>
        </w:rPr>
      </w:pPr>
      <w:r>
        <w:rPr>
          <w:rFonts w:ascii="Times New Roman" w:hAnsi="Times New Roman"/>
          <w:spacing w:val="-4"/>
          <w:szCs w:val="28"/>
        </w:rPr>
        <w:t>-</w:t>
      </w:r>
      <w:r w:rsidRPr="00C735C7">
        <w:rPr>
          <w:rFonts w:ascii="Times New Roman" w:hAnsi="Times New Roman"/>
          <w:spacing w:val="-4"/>
          <w:szCs w:val="28"/>
        </w:rPr>
        <w:t xml:space="preserve"> </w:t>
      </w:r>
      <w:r w:rsidRPr="00C735C7">
        <w:rPr>
          <w:rFonts w:ascii="Times New Roman" w:hAnsi="Times New Roman"/>
          <w:szCs w:val="28"/>
        </w:rPr>
        <w:t>Có dưới 40% đ</w:t>
      </w:r>
      <w:r w:rsidRPr="00C735C7">
        <w:rPr>
          <w:rFonts w:ascii="Times New Roman" w:hAnsi="Times New Roman"/>
          <w:spacing w:val="-4"/>
          <w:szCs w:val="28"/>
        </w:rPr>
        <w:t xml:space="preserve">ường thôn đạt </w:t>
      </w:r>
      <w:r w:rsidRPr="00C735C7">
        <w:rPr>
          <w:rFonts w:ascii="Times New Roman" w:hAnsi="Times New Roman"/>
          <w:spacing w:val="4"/>
          <w:szCs w:val="28"/>
        </w:rPr>
        <w:t>tiêu chuẩn kỹ thuật cấp B</w:t>
      </w:r>
      <w:r>
        <w:rPr>
          <w:rFonts w:ascii="Times New Roman" w:hAnsi="Times New Roman"/>
          <w:spacing w:val="4"/>
          <w:szCs w:val="28"/>
        </w:rPr>
        <w:t xml:space="preserve"> (theo quy chuẩn tại Quyết định số </w:t>
      </w:r>
      <w:hyperlink r:id="rId31" w:tgtFrame="_blank" w:history="1">
        <w:r w:rsidRPr="00A12184">
          <w:rPr>
            <w:rStyle w:val="Hyperlink"/>
            <w:rFonts w:ascii="Times New Roman" w:hAnsi="Times New Roman"/>
            <w:color w:val="auto"/>
            <w:spacing w:val="4"/>
            <w:szCs w:val="28"/>
            <w:u w:val="none"/>
          </w:rPr>
          <w:t>932/QĐ-BGTVT năm 2022</w:t>
        </w:r>
      </w:hyperlink>
      <w:r>
        <w:rPr>
          <w:rFonts w:ascii="Times New Roman" w:hAnsi="Times New Roman"/>
          <w:spacing w:val="4"/>
          <w:szCs w:val="28"/>
        </w:rPr>
        <w:t xml:space="preserve"> của Bộ Giao thông Vân tải)</w:t>
      </w:r>
      <w:r w:rsidRPr="00C735C7">
        <w:rPr>
          <w:rFonts w:ascii="Times New Roman" w:hAnsi="Times New Roman"/>
          <w:spacing w:val="4"/>
          <w:szCs w:val="28"/>
        </w:rPr>
        <w:t>.</w:t>
      </w:r>
      <w:r w:rsidRPr="00C735C7">
        <w:t xml:space="preserve"> </w:t>
      </w:r>
    </w:p>
    <w:p w14:paraId="421D0E13" w14:textId="1F52E0A6" w:rsidR="00552053" w:rsidRPr="00C735C7" w:rsidRDefault="00552053" w:rsidP="00BD0EE5">
      <w:pPr>
        <w:spacing w:before="120" w:line="380" w:lineRule="exact"/>
        <w:ind w:firstLine="720"/>
        <w:jc w:val="both"/>
        <w:rPr>
          <w:rFonts w:ascii="Times New Roman" w:hAnsi="Times New Roman"/>
          <w:spacing w:val="4"/>
          <w:szCs w:val="28"/>
        </w:rPr>
      </w:pPr>
      <w:r>
        <w:rPr>
          <w:rFonts w:ascii="Times New Roman" w:hAnsi="Times New Roman"/>
          <w:spacing w:val="4"/>
          <w:szCs w:val="28"/>
        </w:rPr>
        <w:t>-</w:t>
      </w:r>
      <w:r w:rsidRPr="00C735C7">
        <w:rPr>
          <w:rFonts w:ascii="Times New Roman" w:hAnsi="Times New Roman"/>
          <w:spacing w:val="4"/>
          <w:szCs w:val="28"/>
        </w:rPr>
        <w:t xml:space="preserve"> Chưa có điện hoặc đã có nhưng vẫn còn trên 30% số hộ chưa có đăng ký trực tiếp và được sử dụng điện sinh hoạt, sản xuất đảm bảo an toàn, tin cậy và ổn định.</w:t>
      </w:r>
    </w:p>
    <w:p w14:paraId="747636A7" w14:textId="673FBFFB"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b)</w:t>
      </w:r>
      <w:r w:rsidRPr="00C735C7">
        <w:rPr>
          <w:rFonts w:ascii="Times New Roman" w:hAnsi="Times New Roman"/>
          <w:szCs w:val="28"/>
        </w:rPr>
        <w:t xml:space="preserve"> Tiêu chí phân định xã vùng đồng bào dân tộc thiểu số và miền núi theo trình độ phát triển gồm 12 chỉ tiêu cụ thể</w:t>
      </w:r>
      <w:r w:rsidR="00CD06D8">
        <w:rPr>
          <w:rFonts w:ascii="Times New Roman" w:hAnsi="Times New Roman"/>
          <w:szCs w:val="28"/>
        </w:rPr>
        <w:t xml:space="preserve"> như</w:t>
      </w:r>
      <w:r w:rsidRPr="00C735C7">
        <w:rPr>
          <w:rFonts w:ascii="Times New Roman" w:hAnsi="Times New Roman"/>
          <w:szCs w:val="28"/>
        </w:rPr>
        <w:t xml:space="preserve"> sau:</w:t>
      </w:r>
    </w:p>
    <w:p w14:paraId="761B9475" w14:textId="0C5E970D"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bCs/>
          <w:iCs/>
          <w:szCs w:val="28"/>
        </w:rPr>
        <w:t>-</w:t>
      </w:r>
      <w:r w:rsidRPr="00C735C7">
        <w:rPr>
          <w:rFonts w:ascii="Times New Roman" w:hAnsi="Times New Roman"/>
          <w:szCs w:val="28"/>
        </w:rPr>
        <w:t xml:space="preserve"> Thu nhập bình quân đầu người thấp hơn 50% trở lên so với thu nhập bình quân đầu người của cả nước theo công bố của năm trước liền kề.</w:t>
      </w:r>
    </w:p>
    <w:p w14:paraId="1B1B4D02" w14:textId="2DB37188" w:rsidR="00552053" w:rsidRPr="00C735C7" w:rsidRDefault="00552053" w:rsidP="00BD0EE5">
      <w:pPr>
        <w:spacing w:before="120" w:line="380" w:lineRule="exact"/>
        <w:ind w:firstLine="720"/>
        <w:jc w:val="both"/>
        <w:rPr>
          <w:rFonts w:ascii="Times New Roman" w:hAnsi="Times New Roman"/>
          <w:spacing w:val="-4"/>
          <w:szCs w:val="28"/>
        </w:rPr>
      </w:pPr>
      <w:r>
        <w:rPr>
          <w:rFonts w:ascii="Times New Roman" w:hAnsi="Times New Roman"/>
          <w:spacing w:val="-4"/>
          <w:szCs w:val="28"/>
        </w:rPr>
        <w:t>-</w:t>
      </w:r>
      <w:r w:rsidRPr="00C735C7">
        <w:rPr>
          <w:rFonts w:ascii="Times New Roman" w:hAnsi="Times New Roman"/>
          <w:spacing w:val="-4"/>
          <w:szCs w:val="28"/>
        </w:rPr>
        <w:t xml:space="preserve"> Có tỷ lệ hộ nghèo theo chuẩn đa chiều cao gấp từ 02 lần trở lên so với tỷ lệ nghèo theo chuẩn đa chiều bình quân của cả nước; riêng đồng bằng sông Cửu Long có tỷ lệ hộ nghèo theo chuẩn đa chiều gấp từ 1,5 lần trở lên so với tỷ lệ nghèo theo chuẩn đa chiều bình quân của cả nước </w:t>
      </w:r>
      <w:r w:rsidRPr="00C735C7">
        <w:rPr>
          <w:rFonts w:ascii="Times New Roman" w:hAnsi="Times New Roman"/>
          <w:szCs w:val="28"/>
        </w:rPr>
        <w:t>theo công bố của năm trước liền kề</w:t>
      </w:r>
      <w:r w:rsidRPr="00C735C7">
        <w:rPr>
          <w:rFonts w:ascii="Times New Roman" w:hAnsi="Times New Roman"/>
          <w:spacing w:val="-4"/>
          <w:szCs w:val="28"/>
        </w:rPr>
        <w:t>.</w:t>
      </w:r>
    </w:p>
    <w:p w14:paraId="01660CFD" w14:textId="3A51F5A7"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Tỷ lệ hộ có đăng ký trực tiếp và được sử dụng điện sinh hoạt, sản xuất đảm bảo an toàn, tin cậy và ổn định</w:t>
      </w:r>
      <w:r w:rsidRPr="00C735C7">
        <w:rPr>
          <w:rFonts w:ascii="Times New Roman" w:hAnsi="Times New Roman"/>
          <w:spacing w:val="-4"/>
          <w:szCs w:val="28"/>
        </w:rPr>
        <w:t xml:space="preserve"> dưới </w:t>
      </w:r>
      <w:r w:rsidRPr="00C735C7">
        <w:rPr>
          <w:rFonts w:ascii="Times New Roman" w:hAnsi="Times New Roman"/>
          <w:szCs w:val="28"/>
        </w:rPr>
        <w:t>70%.</w:t>
      </w:r>
    </w:p>
    <w:p w14:paraId="430CEF6C" w14:textId="733F1576"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Tỷ lệ hộ dùng nước sạch, nước hợp vệ sinh </w:t>
      </w:r>
      <w:r w:rsidRPr="00C735C7">
        <w:rPr>
          <w:rFonts w:ascii="Times New Roman" w:hAnsi="Times New Roman"/>
          <w:spacing w:val="-4"/>
          <w:szCs w:val="28"/>
        </w:rPr>
        <w:t xml:space="preserve">đạt dưới </w:t>
      </w:r>
      <w:r w:rsidRPr="00C735C7">
        <w:rPr>
          <w:rFonts w:ascii="Times New Roman" w:hAnsi="Times New Roman"/>
          <w:szCs w:val="28"/>
        </w:rPr>
        <w:t>80%.</w:t>
      </w:r>
    </w:p>
    <w:p w14:paraId="6249CDD6" w14:textId="0D8DD8CD" w:rsidR="00552053" w:rsidRPr="00C735C7" w:rsidRDefault="00552053" w:rsidP="00BD0EE5">
      <w:pPr>
        <w:spacing w:before="120" w:line="380" w:lineRule="exact"/>
        <w:ind w:firstLine="720"/>
        <w:jc w:val="both"/>
        <w:rPr>
          <w:rFonts w:ascii="Times New Roman" w:hAnsi="Times New Roman"/>
          <w:spacing w:val="4"/>
          <w:szCs w:val="28"/>
        </w:rPr>
      </w:pPr>
      <w:r>
        <w:rPr>
          <w:rFonts w:ascii="Times New Roman" w:hAnsi="Times New Roman"/>
          <w:spacing w:val="4"/>
          <w:szCs w:val="28"/>
        </w:rPr>
        <w:t>-</w:t>
      </w:r>
      <w:r w:rsidRPr="00C735C7">
        <w:rPr>
          <w:rFonts w:ascii="Times New Roman" w:hAnsi="Times New Roman"/>
          <w:spacing w:val="4"/>
          <w:szCs w:val="28"/>
        </w:rPr>
        <w:t xml:space="preserve"> Đường xã </w:t>
      </w:r>
      <w:r w:rsidRPr="00C735C7">
        <w:rPr>
          <w:rFonts w:ascii="Times New Roman" w:hAnsi="Times New Roman"/>
          <w:spacing w:val="-4"/>
          <w:szCs w:val="28"/>
        </w:rPr>
        <w:t xml:space="preserve">đạt </w:t>
      </w:r>
      <w:r w:rsidRPr="00C735C7">
        <w:rPr>
          <w:rFonts w:ascii="Times New Roman" w:hAnsi="Times New Roman"/>
          <w:spacing w:val="4"/>
          <w:szCs w:val="28"/>
        </w:rPr>
        <w:t>tiêu chuẩn kỹ thuật cấp A đạt dưới 60%</w:t>
      </w:r>
      <w:r>
        <w:rPr>
          <w:rFonts w:ascii="Times New Roman" w:hAnsi="Times New Roman"/>
          <w:spacing w:val="4"/>
          <w:szCs w:val="28"/>
        </w:rPr>
        <w:t xml:space="preserve"> (theo quy chuẩn tại Quyết định số </w:t>
      </w:r>
      <w:hyperlink r:id="rId32" w:tgtFrame="_blank" w:history="1">
        <w:r w:rsidRPr="00A12184">
          <w:rPr>
            <w:rStyle w:val="Hyperlink"/>
            <w:rFonts w:ascii="Times New Roman" w:hAnsi="Times New Roman"/>
            <w:color w:val="auto"/>
            <w:spacing w:val="4"/>
            <w:szCs w:val="28"/>
            <w:u w:val="none"/>
          </w:rPr>
          <w:t xml:space="preserve"> 932/QĐ-BGTVT năm 2022</w:t>
        </w:r>
      </w:hyperlink>
      <w:r>
        <w:rPr>
          <w:rFonts w:ascii="Times New Roman" w:hAnsi="Times New Roman"/>
          <w:spacing w:val="4"/>
          <w:szCs w:val="28"/>
        </w:rPr>
        <w:t xml:space="preserve"> của Bộ Giao thông Vân tải)</w:t>
      </w:r>
      <w:r w:rsidRPr="00A12184">
        <w:rPr>
          <w:rFonts w:ascii="Times New Roman" w:hAnsi="Times New Roman"/>
          <w:spacing w:val="4"/>
          <w:szCs w:val="28"/>
        </w:rPr>
        <w:t>.</w:t>
      </w:r>
    </w:p>
    <w:p w14:paraId="446A7A9C" w14:textId="1EB3FB84"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Chưa có </w:t>
      </w:r>
      <w:r>
        <w:rPr>
          <w:rFonts w:ascii="Times New Roman" w:hAnsi="Times New Roman"/>
          <w:szCs w:val="28"/>
        </w:rPr>
        <w:t>cơ sở</w:t>
      </w:r>
      <w:r w:rsidRPr="00C735C7">
        <w:rPr>
          <w:rFonts w:ascii="Times New Roman" w:hAnsi="Times New Roman"/>
          <w:szCs w:val="28"/>
        </w:rPr>
        <w:t xml:space="preserve"> y tế đạt chuẩn quốc gia.</w:t>
      </w:r>
    </w:p>
    <w:p w14:paraId="43EE93C7" w14:textId="06508177"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Tỷ lệ số trường học các cấp (mầm non, tiểu học, THCS hoặc trường phổ thông có nhiều cấp học có cấp học cao nhất là THCS) đạt tiêu chuẩn cơ sở vật chất theo quy định mức độ 1 dưới 50%.</w:t>
      </w:r>
    </w:p>
    <w:p w14:paraId="32A822B8" w14:textId="6A2255E2"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Xã chưa có chợ hoặc có chợ nhưng mới đạt ở mức độ 1. </w:t>
      </w:r>
    </w:p>
    <w:p w14:paraId="7748B61F" w14:textId="5C19DB65"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Tỷ lệ đất sản xuất được tưới và tiêu nước chủ động dưới 50%.</w:t>
      </w:r>
    </w:p>
    <w:p w14:paraId="3B7FB5D4" w14:textId="40B3D623"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Chưa có nhà văn hoá hoặc hội trường đa năng phục vụ sinh hoạt văn hoá, thể thao của toàn xã.</w:t>
      </w:r>
    </w:p>
    <w:p w14:paraId="2D6F5584" w14:textId="18B65C7B"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t>-</w:t>
      </w:r>
      <w:r w:rsidRPr="00C735C7">
        <w:rPr>
          <w:rFonts w:ascii="Times New Roman" w:hAnsi="Times New Roman"/>
          <w:szCs w:val="28"/>
        </w:rPr>
        <w:t xml:space="preserve"> Tỷ lệ thôn/bản có dịch vụ viễn thông di động (3G/4G) và Internet băng rộng cố định hoặc không dây dưới 80%.</w:t>
      </w:r>
    </w:p>
    <w:p w14:paraId="23307814" w14:textId="32DD4CBD" w:rsidR="00552053" w:rsidRPr="00C735C7" w:rsidRDefault="00552053" w:rsidP="00BD0EE5">
      <w:pPr>
        <w:spacing w:before="120" w:line="380" w:lineRule="exact"/>
        <w:ind w:firstLine="720"/>
        <w:jc w:val="both"/>
        <w:rPr>
          <w:rFonts w:ascii="Times New Roman" w:hAnsi="Times New Roman"/>
          <w:szCs w:val="28"/>
        </w:rPr>
      </w:pPr>
      <w:r>
        <w:rPr>
          <w:rFonts w:ascii="Times New Roman" w:hAnsi="Times New Roman"/>
          <w:szCs w:val="28"/>
        </w:rPr>
        <w:lastRenderedPageBreak/>
        <w:t>-</w:t>
      </w:r>
      <w:r w:rsidRPr="00C735C7">
        <w:rPr>
          <w:rFonts w:ascii="Times New Roman" w:hAnsi="Times New Roman"/>
          <w:szCs w:val="28"/>
        </w:rPr>
        <w:t xml:space="preserve"> Tỷ lệ hộ có nhà tiêu, nhà tắm, thiết bị chứa nước sinh hoạt hợp </w:t>
      </w:r>
      <w:r>
        <w:rPr>
          <w:rFonts w:ascii="Times New Roman" w:hAnsi="Times New Roman"/>
          <w:szCs w:val="28"/>
        </w:rPr>
        <w:t>vệ</w:t>
      </w:r>
      <w:r w:rsidRPr="00C735C7">
        <w:rPr>
          <w:rFonts w:ascii="Times New Roman" w:hAnsi="Times New Roman"/>
          <w:szCs w:val="28"/>
        </w:rPr>
        <w:t xml:space="preserve"> sinh đảm bảo 3 sạch dưới 50%.</w:t>
      </w:r>
    </w:p>
    <w:p w14:paraId="24E7E70D" w14:textId="142B2094" w:rsidR="009B76EF" w:rsidRPr="004E62FC" w:rsidRDefault="009B76EF" w:rsidP="00BD0EE5">
      <w:pPr>
        <w:spacing w:before="120" w:line="380" w:lineRule="exact"/>
        <w:ind w:firstLine="720"/>
        <w:jc w:val="both"/>
        <w:rPr>
          <w:rFonts w:ascii="Times New Roman" w:hAnsi="Times New Roman"/>
          <w:bCs/>
          <w:color w:val="000000" w:themeColor="text1"/>
          <w:szCs w:val="28"/>
        </w:rPr>
      </w:pPr>
      <w:r w:rsidRPr="004E62FC">
        <w:rPr>
          <w:rFonts w:ascii="Times New Roman" w:hAnsi="Times New Roman"/>
          <w:bCs/>
          <w:color w:val="000000" w:themeColor="text1"/>
          <w:szCs w:val="28"/>
        </w:rPr>
        <w:t xml:space="preserve">c) Phân </w:t>
      </w:r>
      <w:r w:rsidRPr="004E62FC">
        <w:rPr>
          <w:rFonts w:ascii="Times New Roman" w:hAnsi="Times New Roman" w:hint="eastAsia"/>
          <w:bCs/>
          <w:color w:val="000000" w:themeColor="text1"/>
          <w:szCs w:val="28"/>
        </w:rPr>
        <w:t>đ</w:t>
      </w:r>
      <w:r w:rsidRPr="004E62FC">
        <w:rPr>
          <w:rFonts w:ascii="Times New Roman" w:hAnsi="Times New Roman"/>
          <w:bCs/>
          <w:color w:val="000000" w:themeColor="text1"/>
          <w:szCs w:val="28"/>
        </w:rPr>
        <w:t xml:space="preserve">ịnh xã vùng </w:t>
      </w:r>
      <w:r w:rsidRPr="004E62FC">
        <w:rPr>
          <w:rFonts w:ascii="Times New Roman" w:hAnsi="Times New Roman" w:hint="eastAsia"/>
          <w:bCs/>
          <w:color w:val="000000" w:themeColor="text1"/>
          <w:szCs w:val="28"/>
        </w:rPr>
        <w:t>đ</w:t>
      </w:r>
      <w:r w:rsidRPr="004E62FC">
        <w:rPr>
          <w:rFonts w:ascii="Times New Roman" w:hAnsi="Times New Roman"/>
          <w:bCs/>
          <w:color w:val="000000" w:themeColor="text1"/>
          <w:szCs w:val="28"/>
        </w:rPr>
        <w:t xml:space="preserve">ồng bào dân tộc thiểu số và miền núi theo trình </w:t>
      </w:r>
      <w:r w:rsidRPr="004E62FC">
        <w:rPr>
          <w:rFonts w:ascii="Times New Roman" w:hAnsi="Times New Roman" w:hint="eastAsia"/>
          <w:bCs/>
          <w:color w:val="000000" w:themeColor="text1"/>
          <w:szCs w:val="28"/>
        </w:rPr>
        <w:t>đ</w:t>
      </w:r>
      <w:r w:rsidRPr="004E62FC">
        <w:rPr>
          <w:rFonts w:ascii="Times New Roman" w:hAnsi="Times New Roman"/>
          <w:bCs/>
          <w:color w:val="000000" w:themeColor="text1"/>
          <w:szCs w:val="28"/>
        </w:rPr>
        <w:t>ộ phát triển nh</w:t>
      </w:r>
      <w:r w:rsidRPr="004E62FC">
        <w:rPr>
          <w:rFonts w:ascii="Times New Roman" w:hAnsi="Times New Roman" w:hint="eastAsia"/>
          <w:bCs/>
          <w:color w:val="000000" w:themeColor="text1"/>
          <w:szCs w:val="28"/>
        </w:rPr>
        <w:t>ư</w:t>
      </w:r>
      <w:r w:rsidRPr="004E62FC">
        <w:rPr>
          <w:rFonts w:ascii="Times New Roman" w:hAnsi="Times New Roman"/>
          <w:bCs/>
          <w:color w:val="000000" w:themeColor="text1"/>
          <w:szCs w:val="28"/>
        </w:rPr>
        <w:t xml:space="preserve"> sau:</w:t>
      </w:r>
    </w:p>
    <w:p w14:paraId="5900FF3F" w14:textId="77777777" w:rsidR="001A1A86" w:rsidRPr="00C735C7" w:rsidRDefault="001A1A86" w:rsidP="00BD0EE5">
      <w:pPr>
        <w:spacing w:before="120" w:line="380" w:lineRule="exact"/>
        <w:ind w:firstLine="720"/>
        <w:jc w:val="both"/>
        <w:rPr>
          <w:rFonts w:ascii="Times New Roman" w:hAnsi="Times New Roman"/>
          <w:szCs w:val="28"/>
        </w:rPr>
      </w:pPr>
      <w:r w:rsidRPr="00C735C7">
        <w:rPr>
          <w:rFonts w:ascii="Times New Roman" w:hAnsi="Times New Roman"/>
          <w:szCs w:val="28"/>
        </w:rPr>
        <w:t>- Xã khu vực I (xã đang phát triển) là xã có ít hơn 4 tiêu chí hoặc xã được cấp có thẩm quyền công nhận đạt chuẩn nông thôn mới.</w:t>
      </w:r>
    </w:p>
    <w:p w14:paraId="164CFB22" w14:textId="77777777" w:rsidR="001A1A86" w:rsidRPr="00C735C7" w:rsidRDefault="001A1A86" w:rsidP="00BD0EE5">
      <w:pPr>
        <w:spacing w:before="120" w:line="380" w:lineRule="exact"/>
        <w:ind w:firstLine="720"/>
        <w:jc w:val="both"/>
        <w:rPr>
          <w:rFonts w:ascii="Times New Roman" w:hAnsi="Times New Roman"/>
          <w:szCs w:val="28"/>
        </w:rPr>
      </w:pPr>
      <w:r w:rsidRPr="00C735C7">
        <w:rPr>
          <w:rFonts w:ascii="Times New Roman" w:hAnsi="Times New Roman"/>
          <w:szCs w:val="28"/>
        </w:rPr>
        <w:t>- Xã khu vực II (xã khó khăn) là xã có từ 4 đến 7 tiêu chí.</w:t>
      </w:r>
    </w:p>
    <w:p w14:paraId="224AF715" w14:textId="77777777" w:rsidR="001A1A86" w:rsidRPr="00C735C7" w:rsidRDefault="001A1A86" w:rsidP="00BD0EE5">
      <w:pPr>
        <w:spacing w:before="120" w:line="380" w:lineRule="exact"/>
        <w:ind w:firstLine="720"/>
        <w:jc w:val="both"/>
        <w:rPr>
          <w:rFonts w:ascii="Times New Roman" w:hAnsi="Times New Roman"/>
          <w:szCs w:val="28"/>
        </w:rPr>
      </w:pPr>
      <w:r w:rsidRPr="00C735C7">
        <w:rPr>
          <w:rFonts w:ascii="Times New Roman" w:hAnsi="Times New Roman"/>
          <w:szCs w:val="28"/>
        </w:rPr>
        <w:t>- Xã khu vực III (xã đặc biệt khó khăn) là xã có từ 8 tiêu chí trở lên hoặc xã có từ 50% số thôn đặc biệt khó khăn trở lên.</w:t>
      </w:r>
    </w:p>
    <w:p w14:paraId="38B88DCC" w14:textId="7F13C8B5" w:rsidR="008862A3" w:rsidRPr="004E62FC" w:rsidRDefault="008862A3" w:rsidP="00BD0EE5">
      <w:pPr>
        <w:spacing w:before="120" w:line="380" w:lineRule="exact"/>
        <w:ind w:firstLine="720"/>
        <w:jc w:val="both"/>
        <w:rPr>
          <w:rFonts w:ascii="Times New Roman" w:hAnsi="Times New Roman"/>
          <w:i/>
          <w:iCs/>
          <w:color w:val="000000" w:themeColor="text1"/>
          <w:szCs w:val="28"/>
        </w:rPr>
      </w:pPr>
      <w:r w:rsidRPr="004E62FC">
        <w:rPr>
          <w:rFonts w:ascii="Times New Roman" w:hAnsi="Times New Roman"/>
          <w:i/>
          <w:iCs/>
          <w:color w:val="000000" w:themeColor="text1"/>
          <w:szCs w:val="28"/>
        </w:rPr>
        <w:t>* Cơ sở khoa học và thực tiễn để lựa chọn tiêu chí.</w:t>
      </w:r>
    </w:p>
    <w:p w14:paraId="1B24A7A6" w14:textId="77777777" w:rsidR="00247AA4" w:rsidRPr="004E62FC" w:rsidRDefault="00247AA4"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Đối với tiêu chí xác định thôn đặc biệt khó khăn.</w:t>
      </w:r>
    </w:p>
    <w:p w14:paraId="68404B4B" w14:textId="4A79F43D" w:rsidR="00247AA4" w:rsidRPr="004E62FC" w:rsidRDefault="00247AA4" w:rsidP="00BD0EE5">
      <w:pPr>
        <w:spacing w:before="120" w:line="380" w:lineRule="exact"/>
        <w:ind w:firstLine="720"/>
        <w:jc w:val="both"/>
        <w:rPr>
          <w:rFonts w:ascii="Times New Roman" w:hAnsi="Times New Roman"/>
          <w:color w:val="000000" w:themeColor="text1"/>
          <w:spacing w:val="-2"/>
          <w:szCs w:val="28"/>
        </w:rPr>
      </w:pPr>
      <w:r w:rsidRPr="004E62FC">
        <w:rPr>
          <w:rFonts w:ascii="Times New Roman" w:hAnsi="Times New Roman"/>
          <w:color w:val="000000" w:themeColor="text1"/>
          <w:spacing w:val="-2"/>
          <w:szCs w:val="28"/>
        </w:rPr>
        <w:t xml:space="preserve">Kế thừa chỉ tiêu </w:t>
      </w:r>
      <w:r w:rsidR="00071999" w:rsidRPr="004E62FC">
        <w:rPr>
          <w:rFonts w:ascii="Times New Roman" w:hAnsi="Times New Roman"/>
          <w:color w:val="000000" w:themeColor="text1"/>
          <w:spacing w:val="-2"/>
          <w:szCs w:val="28"/>
        </w:rPr>
        <w:t>tỷ lệ hộ nghèo, đường giao thông, điện; tuy nhiên để phù hợp với giai đoạn 2026 - 2030 những chỉ tiêu này có điều chỉnh cho phù hợp</w:t>
      </w:r>
      <w:r w:rsidR="008524B1">
        <w:rPr>
          <w:rFonts w:ascii="Times New Roman" w:hAnsi="Times New Roman"/>
          <w:color w:val="000000" w:themeColor="text1"/>
          <w:spacing w:val="-2"/>
          <w:szCs w:val="28"/>
        </w:rPr>
        <w:t>.</w:t>
      </w:r>
    </w:p>
    <w:p w14:paraId="05955ABC" w14:textId="439BA273" w:rsidR="00071999" w:rsidRPr="00BE3DA7" w:rsidRDefault="00F57A8D" w:rsidP="00BD0EE5">
      <w:pPr>
        <w:spacing w:before="120" w:line="380" w:lineRule="exact"/>
        <w:ind w:firstLine="720"/>
        <w:jc w:val="both"/>
        <w:rPr>
          <w:rFonts w:ascii="Times New Roman" w:hAnsi="Times New Roman"/>
          <w:color w:val="000000" w:themeColor="text1"/>
          <w:spacing w:val="2"/>
          <w:szCs w:val="28"/>
        </w:rPr>
      </w:pPr>
      <w:bookmarkStart w:id="11" w:name="_Hlk199184953"/>
      <w:r w:rsidRPr="00BE3DA7">
        <w:rPr>
          <w:rFonts w:ascii="Times New Roman" w:hAnsi="Times New Roman"/>
          <w:color w:val="000000" w:themeColor="text1"/>
          <w:spacing w:val="2"/>
          <w:szCs w:val="28"/>
        </w:rPr>
        <w:t xml:space="preserve">Bỏ chỉ </w:t>
      </w:r>
      <w:r w:rsidR="000A4431">
        <w:rPr>
          <w:rFonts w:ascii="Times New Roman" w:hAnsi="Times New Roman"/>
          <w:color w:val="000000" w:themeColor="text1"/>
          <w:spacing w:val="2"/>
          <w:szCs w:val="28"/>
        </w:rPr>
        <w:t>tỷ lệ</w:t>
      </w:r>
      <w:r w:rsidRPr="00BE3DA7">
        <w:rPr>
          <w:rFonts w:ascii="Times New Roman" w:hAnsi="Times New Roman"/>
          <w:color w:val="000000" w:themeColor="text1"/>
          <w:spacing w:val="2"/>
          <w:szCs w:val="28"/>
        </w:rPr>
        <w:t xml:space="preserve"> hộ nghèo là hộ dân tộc thiểu số trong tổng số hộ nghèo của thôn vì nội dung này đã được lồng ghép trong tiêu chí tỷ lệ hộ nghèo chung</w:t>
      </w:r>
      <w:bookmarkEnd w:id="11"/>
      <w:r w:rsidR="00071999" w:rsidRPr="00BE3DA7">
        <w:rPr>
          <w:rFonts w:ascii="Times New Roman" w:hAnsi="Times New Roman"/>
          <w:color w:val="000000" w:themeColor="text1"/>
          <w:spacing w:val="2"/>
          <w:szCs w:val="28"/>
        </w:rPr>
        <w:t>.</w:t>
      </w:r>
    </w:p>
    <w:p w14:paraId="4DC693A5" w14:textId="77777777" w:rsidR="00071999" w:rsidRPr="004E62FC" w:rsidRDefault="00071999"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Đối với tiêu chí phân định xã khu vực I, II, III.</w:t>
      </w:r>
    </w:p>
    <w:p w14:paraId="561B075E" w14:textId="44B3EAE5" w:rsidR="00071999" w:rsidRPr="004E62FC" w:rsidRDefault="002F7E98" w:rsidP="00BD0EE5">
      <w:pPr>
        <w:spacing w:before="120" w:line="380" w:lineRule="exact"/>
        <w:ind w:firstLine="720"/>
        <w:jc w:val="both"/>
        <w:rPr>
          <w:rFonts w:ascii="Times New Roman" w:hAnsi="Times New Roman"/>
          <w:color w:val="000000" w:themeColor="text1"/>
          <w:szCs w:val="28"/>
        </w:rPr>
      </w:pPr>
      <w:r w:rsidRPr="004E62FC">
        <w:rPr>
          <w:rFonts w:ascii="Times New Roman" w:hAnsi="Times New Roman"/>
          <w:color w:val="000000" w:themeColor="text1"/>
          <w:szCs w:val="28"/>
        </w:rPr>
        <w:t xml:space="preserve">Kế thừa </w:t>
      </w:r>
      <w:r w:rsidR="0086315F" w:rsidRPr="004E62FC">
        <w:rPr>
          <w:rFonts w:ascii="Times New Roman" w:hAnsi="Times New Roman"/>
          <w:color w:val="000000" w:themeColor="text1"/>
          <w:szCs w:val="28"/>
        </w:rPr>
        <w:t xml:space="preserve">một số </w:t>
      </w:r>
      <w:r w:rsidRPr="004E62FC">
        <w:rPr>
          <w:rFonts w:ascii="Times New Roman" w:hAnsi="Times New Roman"/>
          <w:color w:val="000000" w:themeColor="text1"/>
          <w:szCs w:val="28"/>
        </w:rPr>
        <w:t xml:space="preserve">chỉ tiêu </w:t>
      </w:r>
      <w:r w:rsidR="0086315F" w:rsidRPr="004E62FC">
        <w:rPr>
          <w:rFonts w:ascii="Times New Roman" w:hAnsi="Times New Roman"/>
          <w:color w:val="000000" w:themeColor="text1"/>
          <w:szCs w:val="28"/>
        </w:rPr>
        <w:t xml:space="preserve">của giai đoạn 2021 </w:t>
      </w:r>
      <w:r w:rsidR="008103C5" w:rsidRPr="004E62FC">
        <w:rPr>
          <w:rFonts w:ascii="Times New Roman" w:hAnsi="Times New Roman"/>
          <w:color w:val="000000" w:themeColor="text1"/>
          <w:szCs w:val="28"/>
        </w:rPr>
        <w:t>-</w:t>
      </w:r>
      <w:r w:rsidR="0086315F" w:rsidRPr="004E62FC">
        <w:rPr>
          <w:rFonts w:ascii="Times New Roman" w:hAnsi="Times New Roman"/>
          <w:color w:val="000000" w:themeColor="text1"/>
          <w:szCs w:val="28"/>
        </w:rPr>
        <w:t xml:space="preserve"> 2025 và có sự điều chỉnh chỉnh mức độ thiếu hụt cho phù hợp với thực tiễn hiện nay, thay đổi cách xác định xã thuộc khu vực chỉ dựa vào một chỉ tiêu là tỷ lệ hộ nghèo bằng dựa vào một tập hợp một số chỉ tiêu để xác định. Vì nếu chỉ xác định mỗi tỷ lệ hộ nghèo thì không phản ánh được đầy đủ điều kiện </w:t>
      </w:r>
      <w:r w:rsidR="008103C5" w:rsidRPr="004E62FC">
        <w:rPr>
          <w:rFonts w:ascii="Times New Roman" w:hAnsi="Times New Roman"/>
          <w:color w:val="000000" w:themeColor="text1"/>
          <w:szCs w:val="28"/>
        </w:rPr>
        <w:t xml:space="preserve">thực tế của địa phương dẫn đến bỏ sót địa bàn, không đúng thực tiễn. </w:t>
      </w:r>
      <w:r w:rsidR="000A4431" w:rsidRPr="000A4431">
        <w:rPr>
          <w:rFonts w:ascii="Times New Roman" w:hAnsi="Times New Roman"/>
          <w:color w:val="000000" w:themeColor="text1"/>
          <w:szCs w:val="28"/>
        </w:rPr>
        <w:t xml:space="preserve">Bỏ chỉ tỷ lệ hộ nghèo là hộ dân tộc thiểu số trong tổng số hộ nghèo của thôn vì nội dung này </w:t>
      </w:r>
      <w:r w:rsidR="000A4431" w:rsidRPr="000A4431">
        <w:rPr>
          <w:rFonts w:ascii="Times New Roman" w:hAnsi="Times New Roman" w:hint="eastAsia"/>
          <w:color w:val="000000" w:themeColor="text1"/>
          <w:szCs w:val="28"/>
        </w:rPr>
        <w:t>đã</w:t>
      </w:r>
      <w:r w:rsidR="000A4431" w:rsidRPr="000A4431">
        <w:rPr>
          <w:rFonts w:ascii="Times New Roman" w:hAnsi="Times New Roman"/>
          <w:color w:val="000000" w:themeColor="text1"/>
          <w:szCs w:val="28"/>
        </w:rPr>
        <w:t xml:space="preserve"> </w:t>
      </w:r>
      <w:r w:rsidR="000A4431" w:rsidRPr="000A4431">
        <w:rPr>
          <w:rFonts w:ascii="Times New Roman" w:hAnsi="Times New Roman" w:hint="eastAsia"/>
          <w:color w:val="000000" w:themeColor="text1"/>
          <w:szCs w:val="28"/>
        </w:rPr>
        <w:t>đư</w:t>
      </w:r>
      <w:r w:rsidR="000A4431" w:rsidRPr="000A4431">
        <w:rPr>
          <w:rFonts w:ascii="Times New Roman" w:hAnsi="Times New Roman"/>
          <w:color w:val="000000" w:themeColor="text1"/>
          <w:szCs w:val="28"/>
        </w:rPr>
        <w:t>ợc lồng ghép trong tiêu chí tỷ lệ hộ nghèo chung</w:t>
      </w:r>
      <w:r w:rsidR="000A4431">
        <w:rPr>
          <w:rFonts w:ascii="Times New Roman" w:hAnsi="Times New Roman"/>
          <w:color w:val="000000" w:themeColor="text1"/>
          <w:szCs w:val="28"/>
        </w:rPr>
        <w:t>.</w:t>
      </w:r>
    </w:p>
    <w:p w14:paraId="65F68699" w14:textId="7A4BDB33" w:rsidR="008103C5" w:rsidRPr="004E62FC" w:rsidRDefault="005D3404" w:rsidP="00BD0EE5">
      <w:pPr>
        <w:spacing w:before="120" w:line="380" w:lineRule="exact"/>
        <w:ind w:firstLine="720"/>
        <w:jc w:val="both"/>
        <w:rPr>
          <w:rFonts w:ascii="Times New Roman" w:hAnsi="Times New Roman"/>
          <w:color w:val="000000" w:themeColor="text1"/>
          <w:szCs w:val="28"/>
        </w:rPr>
      </w:pPr>
      <w:r>
        <w:rPr>
          <w:rFonts w:ascii="Times New Roman" w:hAnsi="Times New Roman"/>
          <w:color w:val="000000" w:themeColor="text1"/>
          <w:szCs w:val="28"/>
        </w:rPr>
        <w:t>Bổ sung một số chỉ tiêu về cơ sở hạ tầng,</w:t>
      </w:r>
      <w:r w:rsidR="00C1541D">
        <w:rPr>
          <w:rFonts w:ascii="Times New Roman" w:hAnsi="Times New Roman"/>
          <w:color w:val="000000" w:themeColor="text1"/>
          <w:szCs w:val="28"/>
        </w:rPr>
        <w:t xml:space="preserve"> điện,</w:t>
      </w:r>
      <w:r>
        <w:rPr>
          <w:rFonts w:ascii="Times New Roman" w:hAnsi="Times New Roman"/>
          <w:color w:val="000000" w:themeColor="text1"/>
          <w:szCs w:val="28"/>
        </w:rPr>
        <w:t xml:space="preserve"> đường, trường, trạm, viễn thông, môi tr</w:t>
      </w:r>
      <w:r w:rsidR="00C1541D">
        <w:rPr>
          <w:rFonts w:ascii="Times New Roman" w:hAnsi="Times New Roman"/>
          <w:color w:val="000000" w:themeColor="text1"/>
          <w:szCs w:val="28"/>
        </w:rPr>
        <w:t>ường</w:t>
      </w:r>
      <w:r>
        <w:rPr>
          <w:rFonts w:ascii="Times New Roman" w:hAnsi="Times New Roman"/>
          <w:color w:val="000000" w:themeColor="text1"/>
          <w:szCs w:val="28"/>
        </w:rPr>
        <w:t>… trong việc phân định xã thuộc khu vực I, II, III đảm bảo phản ánh đầy đủ sát thực với điều kiện thực tế địa bàn, đây là một trong những chỉ tiêu quan trọng để xác định được mức khó khăn của địa bàn xã, từ đó làm cơ sở hoạch định chính sách, bố trí nguồn lực để đầu tư trọng tâm trong điểm giúp các xã thoát khỏi tình trạng khó khăn, tạo tiền đề phát triển bền vững.</w:t>
      </w:r>
    </w:p>
    <w:p w14:paraId="3D969989" w14:textId="17605DE2" w:rsidR="0081358A" w:rsidRPr="004E62FC" w:rsidRDefault="0081358A" w:rsidP="00BD0EE5">
      <w:pPr>
        <w:spacing w:before="120" w:line="380" w:lineRule="exact"/>
        <w:ind w:firstLine="720"/>
        <w:jc w:val="both"/>
        <w:rPr>
          <w:rFonts w:ascii="Times New Roman" w:hAnsi="Times New Roman"/>
          <w:b/>
          <w:bCs/>
          <w:color w:val="000000" w:themeColor="text1"/>
          <w:szCs w:val="28"/>
        </w:rPr>
      </w:pPr>
      <w:r w:rsidRPr="004E62FC">
        <w:rPr>
          <w:rFonts w:ascii="Times New Roman" w:hAnsi="Times New Roman"/>
          <w:b/>
          <w:bCs/>
          <w:color w:val="000000" w:themeColor="text1"/>
          <w:szCs w:val="28"/>
        </w:rPr>
        <w:t>IV. ĐÁNH GIÁ TÁC ĐỘNG</w:t>
      </w:r>
    </w:p>
    <w:p w14:paraId="558D0392" w14:textId="1E9877B8" w:rsidR="00D31744" w:rsidRPr="004E62FC" w:rsidRDefault="00D3174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color w:val="000000" w:themeColor="text1"/>
          <w:sz w:val="28"/>
          <w:szCs w:val="28"/>
          <w:lang w:val="en-US"/>
        </w:rPr>
        <w:t xml:space="preserve">1. Tác động tích cực: </w:t>
      </w:r>
      <w:r w:rsidRPr="004E62FC">
        <w:rPr>
          <w:rFonts w:ascii="Times New Roman" w:hAnsi="Times New Roman"/>
          <w:b w:val="0"/>
          <w:color w:val="000000" w:themeColor="text1"/>
          <w:sz w:val="28"/>
          <w:szCs w:val="28"/>
          <w:lang w:val="en-US"/>
        </w:rPr>
        <w:t xml:space="preserve">Nếu </w:t>
      </w:r>
      <w:r w:rsidR="0038476C">
        <w:rPr>
          <w:rFonts w:ascii="Times New Roman" w:hAnsi="Times New Roman"/>
          <w:b w:val="0"/>
          <w:color w:val="000000" w:themeColor="text1"/>
          <w:sz w:val="28"/>
          <w:szCs w:val="28"/>
          <w:lang w:val="en-US"/>
        </w:rPr>
        <w:t>t</w:t>
      </w:r>
      <w:r w:rsidRPr="004E62FC">
        <w:rPr>
          <w:rFonts w:ascii="Times New Roman" w:hAnsi="Times New Roman"/>
          <w:b w:val="0"/>
          <w:color w:val="000000" w:themeColor="text1"/>
          <w:sz w:val="28"/>
          <w:szCs w:val="28"/>
          <w:lang w:val="en-US"/>
        </w:rPr>
        <w:t>iêu chí được triển khai thực hiện sẽ đem lại những tác động tích cực sau:</w:t>
      </w:r>
    </w:p>
    <w:p w14:paraId="1DCED9F9" w14:textId="77777777" w:rsidR="00D31744" w:rsidRPr="004E62FC" w:rsidRDefault="00D3174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lastRenderedPageBreak/>
        <w:t>- Vùng dân tộc thiểu số và miền núi được quy định rõ bằng các tiêu chí cụ thể, giúp cho việc thống nhất trong quản lý nhà nước về công tác dân tộc và chính sách dân tộc, cụ thể hóa khoản 4, Điều 4 của Nghị định 05/2011/NĐ-CP.</w:t>
      </w:r>
    </w:p>
    <w:p w14:paraId="238CE872" w14:textId="77777777" w:rsidR="00D31744" w:rsidRPr="004E62FC" w:rsidRDefault="00D3174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Việc xác định lại vùng dân tộc thiểu số với các địa bàn phân bố đông đồng bào DTTS sinh sống là điều kiện thuận lợi cho quá trình hoạch định, tổ chức thực hiện chính sách dân tộc theo hướng tập trung ưu tiên đồng bào DTTS. Đồng thời tác động của chính sách sẽ đến được với đa số người DTTS.</w:t>
      </w:r>
    </w:p>
    <w:p w14:paraId="6FBE1FB9" w14:textId="77777777" w:rsidR="00D31744" w:rsidRPr="004E62FC" w:rsidRDefault="00D3174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Các thôn, xã thuộc diện đặc biệt khó khăn giảm, là điều kiện thuận lợi cho việc tập trung nguồn lực đầu tư đủ lớn để tạo ra sự chuyển biến tích cực đối với đa số đồng bào DTTS.</w:t>
      </w:r>
    </w:p>
    <w:p w14:paraId="6BD3F2E4" w14:textId="66FE7327" w:rsidR="00D31744" w:rsidRPr="004E62FC" w:rsidRDefault="00D31744" w:rsidP="00BD0EE5">
      <w:pPr>
        <w:pStyle w:val="BodyText2"/>
        <w:spacing w:line="380" w:lineRule="exact"/>
        <w:ind w:firstLine="709"/>
        <w:rPr>
          <w:rFonts w:ascii="Times New Roman" w:hAnsi="Times New Roman"/>
          <w:color w:val="000000" w:themeColor="text1"/>
          <w:sz w:val="28"/>
          <w:szCs w:val="28"/>
          <w:lang w:val="en-US"/>
        </w:rPr>
      </w:pPr>
      <w:r w:rsidRPr="004E62FC">
        <w:rPr>
          <w:rFonts w:ascii="Times New Roman" w:hAnsi="Times New Roman"/>
          <w:color w:val="000000" w:themeColor="text1"/>
          <w:sz w:val="28"/>
          <w:szCs w:val="28"/>
          <w:lang w:val="en-US"/>
        </w:rPr>
        <w:t>2. Tác động tiêu cực không mong muốn</w:t>
      </w:r>
    </w:p>
    <w:p w14:paraId="3D1A0A3E" w14:textId="4639C7D6" w:rsidR="00D31744" w:rsidRPr="004E62FC" w:rsidRDefault="00D3174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Việc thay đổi trong xác định vùng dân tộc thiểu số, phân định địa bàn</w:t>
      </w:r>
      <w:r w:rsidR="0038476C">
        <w:rPr>
          <w:rFonts w:ascii="Times New Roman" w:hAnsi="Times New Roman"/>
          <w:b w:val="0"/>
          <w:color w:val="000000" w:themeColor="text1"/>
          <w:sz w:val="28"/>
          <w:szCs w:val="28"/>
          <w:lang w:val="en-US"/>
        </w:rPr>
        <w:t xml:space="preserve"> đặc biệt khó khăn</w:t>
      </w:r>
      <w:r w:rsidRPr="004E62FC">
        <w:rPr>
          <w:rFonts w:ascii="Times New Roman" w:hAnsi="Times New Roman"/>
          <w:b w:val="0"/>
          <w:color w:val="000000" w:themeColor="text1"/>
          <w:sz w:val="28"/>
          <w:szCs w:val="28"/>
          <w:lang w:val="en-US"/>
        </w:rPr>
        <w:t xml:space="preserve"> không tránh khỏi những phản ứng của xã hội, nhất là đối với các địa bàn trước đây được xác định thuộc vùng DTTS và đang thụ hưởng chính sách. Tuy nhiên, việc đưa ra khỏi vùng DTTS là phản ánh đúng thực tế do không có hoặc có rất ít đồng bào DTTS sinh sống.</w:t>
      </w:r>
    </w:p>
    <w:p w14:paraId="2B07B847" w14:textId="77777777" w:rsidR="00D31744" w:rsidRPr="004E62FC" w:rsidRDefault="00D31744" w:rsidP="00BD0EE5">
      <w:pPr>
        <w:pStyle w:val="BodyText2"/>
        <w:spacing w:before="0"/>
        <w:jc w:val="center"/>
        <w:rPr>
          <w:rFonts w:ascii="Times New Roman" w:hAnsi="Times New Roman"/>
          <w:color w:val="000000" w:themeColor="text1"/>
        </w:rPr>
      </w:pPr>
    </w:p>
    <w:p w14:paraId="310F3173" w14:textId="7595BDD7" w:rsidR="00355B11" w:rsidRPr="004E62FC" w:rsidRDefault="00355B11" w:rsidP="00BD0EE5">
      <w:pPr>
        <w:pStyle w:val="BodyText2"/>
        <w:spacing w:before="0"/>
        <w:jc w:val="center"/>
        <w:rPr>
          <w:rFonts w:ascii="Times New Roman" w:hAnsi="Times New Roman"/>
          <w:color w:val="000000" w:themeColor="text1"/>
          <w:sz w:val="28"/>
          <w:szCs w:val="28"/>
          <w:lang w:val="en-US"/>
        </w:rPr>
      </w:pPr>
      <w:r w:rsidRPr="004E62FC">
        <w:rPr>
          <w:rFonts w:ascii="Times New Roman" w:hAnsi="Times New Roman"/>
          <w:color w:val="000000" w:themeColor="text1"/>
          <w:sz w:val="28"/>
          <w:szCs w:val="28"/>
        </w:rPr>
        <w:t xml:space="preserve">PHẦN THỨ </w:t>
      </w:r>
      <w:r w:rsidR="00947CCF">
        <w:rPr>
          <w:rFonts w:ascii="Times New Roman" w:hAnsi="Times New Roman"/>
          <w:color w:val="000000" w:themeColor="text1"/>
          <w:sz w:val="28"/>
          <w:szCs w:val="28"/>
          <w:lang w:val="en-US"/>
        </w:rPr>
        <w:t>III</w:t>
      </w:r>
    </w:p>
    <w:p w14:paraId="2EE8DD4C" w14:textId="77777777" w:rsidR="00372ADD" w:rsidRPr="004E62FC" w:rsidRDefault="00372ADD" w:rsidP="00BD0EE5">
      <w:pPr>
        <w:jc w:val="center"/>
        <w:rPr>
          <w:rFonts w:ascii="Times New Roman" w:hAnsi="Times New Roman"/>
          <w:b/>
          <w:bCs/>
          <w:color w:val="000000" w:themeColor="text1"/>
          <w:szCs w:val="28"/>
        </w:rPr>
      </w:pPr>
      <w:r w:rsidRPr="004E62FC">
        <w:rPr>
          <w:rFonts w:ascii="Times New Roman" w:hAnsi="Times New Roman"/>
          <w:b/>
          <w:bCs/>
          <w:color w:val="000000" w:themeColor="text1"/>
          <w:szCs w:val="28"/>
        </w:rPr>
        <w:t>TỔ CHỨC THỰC HIỆN</w:t>
      </w:r>
    </w:p>
    <w:p w14:paraId="367E8241" w14:textId="77777777" w:rsidR="00355B11" w:rsidRPr="004E62FC" w:rsidRDefault="00355B11" w:rsidP="00BD0EE5">
      <w:pPr>
        <w:pStyle w:val="BodyText3"/>
        <w:spacing w:line="240" w:lineRule="auto"/>
        <w:ind w:firstLine="709"/>
        <w:rPr>
          <w:rFonts w:ascii="Times New Roman" w:hAnsi="Times New Roman"/>
          <w:i w:val="0"/>
          <w:iCs w:val="0"/>
          <w:color w:val="000000" w:themeColor="text1"/>
          <w:szCs w:val="28"/>
          <w:lang w:val="en-US"/>
        </w:rPr>
      </w:pPr>
      <w:r w:rsidRPr="004E62FC">
        <w:rPr>
          <w:rFonts w:ascii="Times New Roman" w:hAnsi="Times New Roman"/>
          <w:i w:val="0"/>
          <w:iCs w:val="0"/>
          <w:color w:val="000000" w:themeColor="text1"/>
          <w:szCs w:val="28"/>
          <w:lang w:val="en-US"/>
        </w:rPr>
        <w:t>I. TRÁCH NHIỆM CỦA CÁC CƠ QUAN TRUNG ƯƠNG</w:t>
      </w:r>
    </w:p>
    <w:p w14:paraId="2E57C2B1" w14:textId="77777777" w:rsidR="00206DCE" w:rsidRPr="004E62FC" w:rsidRDefault="00206DCE"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Chỉ đạo các địa phương rà soát, xác định danh sách các</w:t>
      </w:r>
      <w:r w:rsidR="00CF0D73" w:rsidRPr="004E62FC">
        <w:rPr>
          <w:rFonts w:ascii="Times New Roman" w:hAnsi="Times New Roman"/>
          <w:b w:val="0"/>
          <w:color w:val="000000" w:themeColor="text1"/>
          <w:sz w:val="28"/>
          <w:szCs w:val="28"/>
          <w:lang w:val="en-US"/>
        </w:rPr>
        <w:t xml:space="preserve"> </w:t>
      </w:r>
      <w:r w:rsidR="00743C9A" w:rsidRPr="004E62FC">
        <w:rPr>
          <w:rFonts w:ascii="Times New Roman" w:hAnsi="Times New Roman"/>
          <w:b w:val="0"/>
          <w:color w:val="000000" w:themeColor="text1"/>
          <w:sz w:val="28"/>
          <w:szCs w:val="28"/>
          <w:lang w:val="en-US"/>
        </w:rPr>
        <w:t xml:space="preserve">địa bàn </w:t>
      </w:r>
      <w:r w:rsidRPr="004E62FC">
        <w:rPr>
          <w:rFonts w:ascii="Times New Roman" w:hAnsi="Times New Roman"/>
          <w:b w:val="0"/>
          <w:color w:val="000000" w:themeColor="text1"/>
          <w:sz w:val="28"/>
          <w:szCs w:val="28"/>
          <w:lang w:val="en-US"/>
        </w:rPr>
        <w:t xml:space="preserve">thuộc vùng dân tộc thiểu số và </w:t>
      </w:r>
      <w:r w:rsidR="00743C9A" w:rsidRPr="004E62FC">
        <w:rPr>
          <w:rFonts w:ascii="Times New Roman" w:hAnsi="Times New Roman"/>
          <w:b w:val="0"/>
          <w:color w:val="000000" w:themeColor="text1"/>
          <w:sz w:val="28"/>
          <w:szCs w:val="28"/>
          <w:lang w:val="en-US"/>
        </w:rPr>
        <w:t>miền núi</w:t>
      </w:r>
      <w:r w:rsidR="0049599A" w:rsidRPr="004E62FC">
        <w:rPr>
          <w:rFonts w:ascii="Times New Roman" w:hAnsi="Times New Roman"/>
          <w:b w:val="0"/>
          <w:color w:val="000000" w:themeColor="text1"/>
          <w:sz w:val="28"/>
          <w:szCs w:val="28"/>
          <w:lang w:val="en-US"/>
        </w:rPr>
        <w:t xml:space="preserve">, </w:t>
      </w:r>
      <w:r w:rsidR="00CF0D73" w:rsidRPr="004E62FC">
        <w:rPr>
          <w:rFonts w:ascii="Times New Roman" w:hAnsi="Times New Roman"/>
          <w:b w:val="0"/>
          <w:color w:val="000000" w:themeColor="text1"/>
          <w:sz w:val="28"/>
          <w:szCs w:val="28"/>
          <w:lang w:val="en-US"/>
        </w:rPr>
        <w:t xml:space="preserve">làm cơ sở cho </w:t>
      </w:r>
      <w:r w:rsidR="00743C9A" w:rsidRPr="004E62FC">
        <w:rPr>
          <w:rFonts w:ascii="Times New Roman" w:hAnsi="Times New Roman"/>
          <w:b w:val="0"/>
          <w:color w:val="000000" w:themeColor="text1"/>
          <w:sz w:val="28"/>
          <w:szCs w:val="28"/>
          <w:lang w:val="en-US"/>
        </w:rPr>
        <w:t xml:space="preserve">phân </w:t>
      </w:r>
      <w:r w:rsidR="00CF0D73" w:rsidRPr="004E62FC">
        <w:rPr>
          <w:rFonts w:ascii="Times New Roman" w:hAnsi="Times New Roman"/>
          <w:b w:val="0"/>
          <w:color w:val="000000" w:themeColor="text1"/>
          <w:sz w:val="28"/>
          <w:szCs w:val="28"/>
          <w:lang w:val="en-US"/>
        </w:rPr>
        <w:t>định</w:t>
      </w:r>
      <w:r w:rsidR="0049599A" w:rsidRPr="004E62FC">
        <w:rPr>
          <w:rFonts w:ascii="Times New Roman" w:hAnsi="Times New Roman"/>
          <w:b w:val="0"/>
          <w:color w:val="000000" w:themeColor="text1"/>
          <w:sz w:val="28"/>
          <w:szCs w:val="28"/>
          <w:lang w:val="en-US"/>
        </w:rPr>
        <w:t xml:space="preserve"> các xã, thôn theo </w:t>
      </w:r>
      <w:r w:rsidR="00E64954" w:rsidRPr="004E62FC">
        <w:rPr>
          <w:rFonts w:ascii="Times New Roman" w:hAnsi="Times New Roman"/>
          <w:b w:val="0"/>
          <w:color w:val="000000" w:themeColor="text1"/>
          <w:sz w:val="28"/>
          <w:szCs w:val="28"/>
          <w:lang w:val="en-US"/>
        </w:rPr>
        <w:t>trình độ phát triển</w:t>
      </w:r>
      <w:r w:rsidR="00940804" w:rsidRPr="004E62FC">
        <w:rPr>
          <w:rFonts w:ascii="Times New Roman" w:hAnsi="Times New Roman"/>
          <w:b w:val="0"/>
          <w:color w:val="000000" w:themeColor="text1"/>
          <w:sz w:val="28"/>
          <w:szCs w:val="28"/>
          <w:lang w:val="en-US"/>
        </w:rPr>
        <w:t>.</w:t>
      </w:r>
    </w:p>
    <w:p w14:paraId="77D4DA49" w14:textId="3E02EF96" w:rsidR="0049599A" w:rsidRPr="004E62FC" w:rsidRDefault="00206DCE"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xml:space="preserve">- </w:t>
      </w:r>
      <w:r w:rsidR="003D005C" w:rsidRPr="004E62FC">
        <w:rPr>
          <w:rFonts w:ascii="Times New Roman" w:hAnsi="Times New Roman"/>
          <w:b w:val="0"/>
          <w:color w:val="000000" w:themeColor="text1"/>
          <w:sz w:val="28"/>
          <w:szCs w:val="28"/>
          <w:lang w:val="en-US"/>
        </w:rPr>
        <w:t>Bộ Dân tộc và Tôn giáo</w:t>
      </w:r>
      <w:r w:rsidR="00A465D4" w:rsidRPr="004E62FC">
        <w:rPr>
          <w:rFonts w:ascii="Times New Roman" w:hAnsi="Times New Roman"/>
          <w:b w:val="0"/>
          <w:color w:val="000000" w:themeColor="text1"/>
          <w:sz w:val="28"/>
          <w:szCs w:val="28"/>
          <w:lang w:val="en-US"/>
        </w:rPr>
        <w:t xml:space="preserve"> c</w:t>
      </w:r>
      <w:r w:rsidRPr="004E62FC">
        <w:rPr>
          <w:rFonts w:ascii="Times New Roman" w:hAnsi="Times New Roman"/>
          <w:b w:val="0"/>
          <w:color w:val="000000" w:themeColor="text1"/>
          <w:sz w:val="28"/>
          <w:szCs w:val="28"/>
          <w:lang w:val="en-US"/>
        </w:rPr>
        <w:t xml:space="preserve">hủ trì, phối hợp với các </w:t>
      </w:r>
      <w:r w:rsidR="00AA4086">
        <w:rPr>
          <w:rFonts w:ascii="Times New Roman" w:hAnsi="Times New Roman"/>
          <w:b w:val="0"/>
          <w:color w:val="000000" w:themeColor="text1"/>
          <w:sz w:val="28"/>
          <w:szCs w:val="28"/>
          <w:lang w:val="en-US"/>
        </w:rPr>
        <w:t>b</w:t>
      </w:r>
      <w:r w:rsidRPr="004E62FC">
        <w:rPr>
          <w:rFonts w:ascii="Times New Roman" w:hAnsi="Times New Roman"/>
          <w:b w:val="0"/>
          <w:color w:val="000000" w:themeColor="text1"/>
          <w:sz w:val="28"/>
          <w:szCs w:val="28"/>
          <w:lang w:val="en-US"/>
        </w:rPr>
        <w:t>ộ, ngành liên</w:t>
      </w:r>
      <w:r w:rsidR="00FC4E15" w:rsidRPr="004E62FC">
        <w:rPr>
          <w:rFonts w:ascii="Times New Roman" w:hAnsi="Times New Roman"/>
          <w:b w:val="0"/>
          <w:color w:val="000000" w:themeColor="text1"/>
          <w:sz w:val="28"/>
          <w:szCs w:val="28"/>
          <w:lang w:val="en-US"/>
        </w:rPr>
        <w:t xml:space="preserve"> quan</w:t>
      </w:r>
      <w:r w:rsidR="00940804" w:rsidRPr="004E62FC">
        <w:rPr>
          <w:rFonts w:ascii="Times New Roman" w:hAnsi="Times New Roman"/>
          <w:b w:val="0"/>
          <w:color w:val="000000" w:themeColor="text1"/>
          <w:sz w:val="28"/>
          <w:szCs w:val="28"/>
          <w:lang w:val="en-US"/>
        </w:rPr>
        <w:t xml:space="preserve"> căn cứ tình hình thực tế</w:t>
      </w:r>
      <w:r w:rsidR="00B17B31" w:rsidRPr="004E62FC">
        <w:rPr>
          <w:rFonts w:ascii="Times New Roman" w:hAnsi="Times New Roman"/>
          <w:b w:val="0"/>
          <w:color w:val="000000" w:themeColor="text1"/>
          <w:sz w:val="28"/>
          <w:szCs w:val="28"/>
          <w:lang w:val="en-US"/>
        </w:rPr>
        <w:t xml:space="preserve"> giai đoạn 20</w:t>
      </w:r>
      <w:r w:rsidR="003D005C" w:rsidRPr="004E62FC">
        <w:rPr>
          <w:rFonts w:ascii="Times New Roman" w:hAnsi="Times New Roman"/>
          <w:b w:val="0"/>
          <w:color w:val="000000" w:themeColor="text1"/>
          <w:sz w:val="28"/>
          <w:szCs w:val="28"/>
          <w:lang w:val="en-US"/>
        </w:rPr>
        <w:t>2</w:t>
      </w:r>
      <w:r w:rsidR="00B17B31" w:rsidRPr="004E62FC">
        <w:rPr>
          <w:rFonts w:ascii="Times New Roman" w:hAnsi="Times New Roman"/>
          <w:b w:val="0"/>
          <w:color w:val="000000" w:themeColor="text1"/>
          <w:sz w:val="28"/>
          <w:szCs w:val="28"/>
          <w:lang w:val="en-US"/>
        </w:rPr>
        <w:t>6</w:t>
      </w:r>
      <w:r w:rsidR="00243928" w:rsidRPr="004E62FC">
        <w:rPr>
          <w:rFonts w:ascii="Times New Roman" w:hAnsi="Times New Roman"/>
          <w:b w:val="0"/>
          <w:color w:val="000000" w:themeColor="text1"/>
          <w:sz w:val="28"/>
          <w:szCs w:val="28"/>
          <w:lang w:val="en-US"/>
        </w:rPr>
        <w:t xml:space="preserve"> </w:t>
      </w:r>
      <w:r w:rsidR="00B17B31" w:rsidRPr="004E62FC">
        <w:rPr>
          <w:rFonts w:ascii="Times New Roman" w:hAnsi="Times New Roman"/>
          <w:b w:val="0"/>
          <w:color w:val="000000" w:themeColor="text1"/>
          <w:sz w:val="28"/>
          <w:szCs w:val="28"/>
          <w:lang w:val="en-US"/>
        </w:rPr>
        <w:t>-</w:t>
      </w:r>
      <w:r w:rsidR="00243928" w:rsidRPr="004E62FC">
        <w:rPr>
          <w:rFonts w:ascii="Times New Roman" w:hAnsi="Times New Roman"/>
          <w:b w:val="0"/>
          <w:color w:val="000000" w:themeColor="text1"/>
          <w:sz w:val="28"/>
          <w:szCs w:val="28"/>
          <w:lang w:val="en-US"/>
        </w:rPr>
        <w:t xml:space="preserve"> </w:t>
      </w:r>
      <w:r w:rsidR="00B17B31" w:rsidRPr="004E62FC">
        <w:rPr>
          <w:rFonts w:ascii="Times New Roman" w:hAnsi="Times New Roman"/>
          <w:b w:val="0"/>
          <w:color w:val="000000" w:themeColor="text1"/>
          <w:sz w:val="28"/>
          <w:szCs w:val="28"/>
          <w:lang w:val="en-US"/>
        </w:rPr>
        <w:t>20</w:t>
      </w:r>
      <w:r w:rsidR="003D005C" w:rsidRPr="004E62FC">
        <w:rPr>
          <w:rFonts w:ascii="Times New Roman" w:hAnsi="Times New Roman"/>
          <w:b w:val="0"/>
          <w:color w:val="000000" w:themeColor="text1"/>
          <w:sz w:val="28"/>
          <w:szCs w:val="28"/>
          <w:lang w:val="en-US"/>
        </w:rPr>
        <w:t>3</w:t>
      </w:r>
      <w:r w:rsidR="00B17B31" w:rsidRPr="004E62FC">
        <w:rPr>
          <w:rFonts w:ascii="Times New Roman" w:hAnsi="Times New Roman"/>
          <w:b w:val="0"/>
          <w:color w:val="000000" w:themeColor="text1"/>
          <w:sz w:val="28"/>
          <w:szCs w:val="28"/>
          <w:lang w:val="en-US"/>
        </w:rPr>
        <w:t>0</w:t>
      </w:r>
      <w:r w:rsidR="00940804" w:rsidRPr="004E62FC">
        <w:rPr>
          <w:rFonts w:ascii="Times New Roman" w:hAnsi="Times New Roman"/>
          <w:b w:val="0"/>
          <w:color w:val="000000" w:themeColor="text1"/>
          <w:sz w:val="28"/>
          <w:szCs w:val="28"/>
          <w:lang w:val="en-US"/>
        </w:rPr>
        <w:t xml:space="preserve"> và khả năng </w:t>
      </w:r>
      <w:r w:rsidR="00B17B31" w:rsidRPr="004E62FC">
        <w:rPr>
          <w:rFonts w:ascii="Times New Roman" w:hAnsi="Times New Roman"/>
          <w:b w:val="0"/>
          <w:color w:val="000000" w:themeColor="text1"/>
          <w:sz w:val="28"/>
          <w:szCs w:val="28"/>
          <w:lang w:val="en-US"/>
        </w:rPr>
        <w:t xml:space="preserve">cân đối </w:t>
      </w:r>
      <w:r w:rsidR="00940804" w:rsidRPr="004E62FC">
        <w:rPr>
          <w:rFonts w:ascii="Times New Roman" w:hAnsi="Times New Roman"/>
          <w:b w:val="0"/>
          <w:color w:val="000000" w:themeColor="text1"/>
          <w:sz w:val="28"/>
          <w:szCs w:val="28"/>
          <w:lang w:val="en-US"/>
        </w:rPr>
        <w:t>ngân sách</w:t>
      </w:r>
      <w:r w:rsidR="00B17B31" w:rsidRPr="004E62FC">
        <w:rPr>
          <w:rFonts w:ascii="Times New Roman" w:hAnsi="Times New Roman"/>
          <w:b w:val="0"/>
          <w:color w:val="000000" w:themeColor="text1"/>
          <w:sz w:val="28"/>
          <w:szCs w:val="28"/>
          <w:lang w:val="en-US"/>
        </w:rPr>
        <w:t xml:space="preserve"> Trung ương</w:t>
      </w:r>
      <w:r w:rsidR="00940804" w:rsidRPr="004E62FC">
        <w:rPr>
          <w:rFonts w:ascii="Times New Roman" w:hAnsi="Times New Roman"/>
          <w:b w:val="0"/>
          <w:color w:val="000000" w:themeColor="text1"/>
          <w:sz w:val="28"/>
          <w:szCs w:val="28"/>
          <w:lang w:val="en-US"/>
        </w:rPr>
        <w:t xml:space="preserve"> để</w:t>
      </w:r>
      <w:r w:rsidRPr="004E62FC">
        <w:rPr>
          <w:rFonts w:ascii="Times New Roman" w:hAnsi="Times New Roman"/>
          <w:b w:val="0"/>
          <w:color w:val="000000" w:themeColor="text1"/>
          <w:sz w:val="28"/>
          <w:szCs w:val="28"/>
          <w:lang w:val="en-US"/>
        </w:rPr>
        <w:t xml:space="preserve"> xây dựng, trình Thủ tướng Chính phủ </w:t>
      </w:r>
      <w:r w:rsidR="00CF0D73" w:rsidRPr="004E62FC">
        <w:rPr>
          <w:rFonts w:ascii="Times New Roman" w:hAnsi="Times New Roman"/>
          <w:b w:val="0"/>
          <w:color w:val="000000" w:themeColor="text1"/>
          <w:sz w:val="28"/>
          <w:szCs w:val="28"/>
          <w:lang w:val="en-US"/>
        </w:rPr>
        <w:t xml:space="preserve">ban hành </w:t>
      </w:r>
      <w:r w:rsidR="003D005C" w:rsidRPr="004E62FC">
        <w:rPr>
          <w:rFonts w:ascii="Times New Roman" w:hAnsi="Times New Roman"/>
          <w:b w:val="0"/>
          <w:color w:val="000000" w:themeColor="text1"/>
          <w:sz w:val="28"/>
          <w:szCs w:val="28"/>
          <w:lang w:val="en-US"/>
        </w:rPr>
        <w:t>Nghị</w:t>
      </w:r>
      <w:r w:rsidR="00CF0D73" w:rsidRPr="004E62FC">
        <w:rPr>
          <w:rFonts w:ascii="Times New Roman" w:hAnsi="Times New Roman"/>
          <w:b w:val="0"/>
          <w:color w:val="000000" w:themeColor="text1"/>
          <w:sz w:val="28"/>
          <w:szCs w:val="28"/>
          <w:lang w:val="en-US"/>
        </w:rPr>
        <w:t xml:space="preserve"> định phân định</w:t>
      </w:r>
      <w:r w:rsidR="00857BB3" w:rsidRPr="004E62FC">
        <w:rPr>
          <w:rFonts w:ascii="Times New Roman" w:hAnsi="Times New Roman"/>
          <w:b w:val="0"/>
          <w:color w:val="000000" w:themeColor="text1"/>
          <w:sz w:val="28"/>
          <w:szCs w:val="28"/>
          <w:lang w:val="en-US"/>
        </w:rPr>
        <w:t xml:space="preserve"> vùng dân tộc thiểu số và miền núi</w:t>
      </w:r>
      <w:r w:rsidR="00E2190A" w:rsidRPr="004E62FC">
        <w:rPr>
          <w:rFonts w:ascii="Times New Roman" w:hAnsi="Times New Roman"/>
          <w:b w:val="0"/>
          <w:color w:val="000000" w:themeColor="text1"/>
          <w:sz w:val="28"/>
          <w:szCs w:val="28"/>
          <w:lang w:val="en-US"/>
        </w:rPr>
        <w:t xml:space="preserve"> theo trình độ phát triển để</w:t>
      </w:r>
      <w:r w:rsidR="0049599A"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lang w:val="en-US"/>
        </w:rPr>
        <w:t xml:space="preserve">thay thế Quyết định số </w:t>
      </w:r>
      <w:r w:rsidR="003D005C" w:rsidRPr="004E62FC">
        <w:rPr>
          <w:rFonts w:ascii="Times New Roman" w:hAnsi="Times New Roman"/>
          <w:b w:val="0"/>
          <w:color w:val="000000" w:themeColor="text1"/>
          <w:sz w:val="28"/>
          <w:szCs w:val="28"/>
          <w:lang w:val="en-US"/>
        </w:rPr>
        <w:t>33</w:t>
      </w:r>
      <w:r w:rsidRPr="004E62FC">
        <w:rPr>
          <w:rFonts w:ascii="Times New Roman" w:hAnsi="Times New Roman"/>
          <w:b w:val="0"/>
          <w:color w:val="000000" w:themeColor="text1"/>
          <w:sz w:val="28"/>
          <w:szCs w:val="28"/>
          <w:lang w:val="en-US"/>
        </w:rPr>
        <w:t>/20</w:t>
      </w:r>
      <w:r w:rsidR="003D005C" w:rsidRPr="004E62FC">
        <w:rPr>
          <w:rFonts w:ascii="Times New Roman" w:hAnsi="Times New Roman"/>
          <w:b w:val="0"/>
          <w:color w:val="000000" w:themeColor="text1"/>
          <w:sz w:val="28"/>
          <w:szCs w:val="28"/>
          <w:lang w:val="en-US"/>
        </w:rPr>
        <w:t>20</w:t>
      </w:r>
      <w:r w:rsidRPr="004E62FC">
        <w:rPr>
          <w:rFonts w:ascii="Times New Roman" w:hAnsi="Times New Roman"/>
          <w:b w:val="0"/>
          <w:color w:val="000000" w:themeColor="text1"/>
          <w:sz w:val="28"/>
          <w:szCs w:val="28"/>
          <w:lang w:val="en-US"/>
        </w:rPr>
        <w:t>/QĐ-TTg</w:t>
      </w:r>
      <w:r w:rsidR="00857BB3" w:rsidRPr="004E62FC">
        <w:rPr>
          <w:rFonts w:ascii="Times New Roman" w:hAnsi="Times New Roman"/>
          <w:b w:val="0"/>
          <w:color w:val="000000" w:themeColor="text1"/>
          <w:sz w:val="28"/>
          <w:szCs w:val="28"/>
          <w:lang w:val="en-US"/>
        </w:rPr>
        <w:t xml:space="preserve"> ngày </w:t>
      </w:r>
      <w:r w:rsidR="00AA4086">
        <w:rPr>
          <w:rFonts w:ascii="Times New Roman" w:hAnsi="Times New Roman"/>
          <w:b w:val="0"/>
          <w:color w:val="000000" w:themeColor="text1"/>
          <w:sz w:val="28"/>
          <w:szCs w:val="28"/>
          <w:lang w:val="en-US"/>
        </w:rPr>
        <w:t>12</w:t>
      </w:r>
      <w:r w:rsidR="00857BB3" w:rsidRPr="004E62FC">
        <w:rPr>
          <w:rFonts w:ascii="Times New Roman" w:hAnsi="Times New Roman"/>
          <w:b w:val="0"/>
          <w:color w:val="000000" w:themeColor="text1"/>
          <w:sz w:val="28"/>
          <w:szCs w:val="28"/>
          <w:lang w:val="en-US"/>
        </w:rPr>
        <w:t>/1</w:t>
      </w:r>
      <w:r w:rsidR="00AA4086">
        <w:rPr>
          <w:rFonts w:ascii="Times New Roman" w:hAnsi="Times New Roman"/>
          <w:b w:val="0"/>
          <w:color w:val="000000" w:themeColor="text1"/>
          <w:sz w:val="28"/>
          <w:szCs w:val="28"/>
          <w:lang w:val="en-US"/>
        </w:rPr>
        <w:t>1</w:t>
      </w:r>
      <w:r w:rsidR="00857BB3" w:rsidRPr="004E62FC">
        <w:rPr>
          <w:rFonts w:ascii="Times New Roman" w:hAnsi="Times New Roman"/>
          <w:b w:val="0"/>
          <w:color w:val="000000" w:themeColor="text1"/>
          <w:sz w:val="28"/>
          <w:szCs w:val="28"/>
          <w:lang w:val="en-US"/>
        </w:rPr>
        <w:t>/20</w:t>
      </w:r>
      <w:r w:rsidR="003D005C" w:rsidRPr="004E62FC">
        <w:rPr>
          <w:rFonts w:ascii="Times New Roman" w:hAnsi="Times New Roman"/>
          <w:b w:val="0"/>
          <w:color w:val="000000" w:themeColor="text1"/>
          <w:sz w:val="28"/>
          <w:szCs w:val="28"/>
          <w:lang w:val="en-US"/>
        </w:rPr>
        <w:t>20</w:t>
      </w:r>
      <w:r w:rsidR="00A465D4" w:rsidRPr="004E62FC">
        <w:rPr>
          <w:rFonts w:ascii="Times New Roman" w:hAnsi="Times New Roman"/>
          <w:b w:val="0"/>
          <w:color w:val="000000" w:themeColor="text1"/>
          <w:sz w:val="28"/>
          <w:szCs w:val="28"/>
          <w:lang w:val="en-US"/>
        </w:rPr>
        <w:t>.</w:t>
      </w:r>
    </w:p>
    <w:p w14:paraId="3BC7287E" w14:textId="275007D4" w:rsidR="00A465D4" w:rsidRPr="004E62FC" w:rsidRDefault="00A465D4" w:rsidP="00BD0EE5">
      <w:pPr>
        <w:pStyle w:val="BodyText2"/>
        <w:spacing w:line="380" w:lineRule="exact"/>
        <w:ind w:firstLine="709"/>
        <w:rPr>
          <w:rFonts w:ascii="Times New Roman" w:hAnsi="Times New Roman"/>
          <w:b w:val="0"/>
          <w:color w:val="000000" w:themeColor="text1"/>
          <w:sz w:val="28"/>
          <w:szCs w:val="28"/>
          <w:lang w:val="en-US"/>
        </w:rPr>
      </w:pPr>
      <w:r w:rsidRPr="004E62FC">
        <w:rPr>
          <w:rFonts w:ascii="Times New Roman" w:hAnsi="Times New Roman"/>
          <w:b w:val="0"/>
          <w:color w:val="000000" w:themeColor="text1"/>
          <w:sz w:val="28"/>
          <w:szCs w:val="28"/>
          <w:lang w:val="en-US"/>
        </w:rPr>
        <w:t xml:space="preserve">- </w:t>
      </w:r>
      <w:r w:rsidR="003D005C" w:rsidRPr="004E62FC">
        <w:rPr>
          <w:rFonts w:ascii="Times New Roman" w:hAnsi="Times New Roman"/>
          <w:b w:val="0"/>
          <w:color w:val="000000" w:themeColor="text1"/>
          <w:sz w:val="28"/>
          <w:szCs w:val="28"/>
          <w:lang w:val="en-US"/>
        </w:rPr>
        <w:t xml:space="preserve">Bộ Dân tộc và Tôn giáo </w:t>
      </w:r>
      <w:r w:rsidRPr="004E62FC">
        <w:rPr>
          <w:rFonts w:ascii="Times New Roman" w:hAnsi="Times New Roman"/>
          <w:b w:val="0"/>
          <w:color w:val="000000" w:themeColor="text1"/>
          <w:sz w:val="28"/>
          <w:szCs w:val="28"/>
          <w:lang w:val="en-US"/>
        </w:rPr>
        <w:t xml:space="preserve">chủ trì, phối hợp với các Bộ, ngành rà soát các văn bản có liên quan đến vùng dân tộc thiểu số và miền núi để sửa đổi, bổ sung hoặc kiến nghị sửa đổi, bổ sung phù hợp với kết quả phân định vùng dân tộc thiểu số và miền núi theo </w:t>
      </w:r>
      <w:r w:rsidR="00E64954" w:rsidRPr="004E62FC">
        <w:rPr>
          <w:rFonts w:ascii="Times New Roman" w:hAnsi="Times New Roman"/>
          <w:b w:val="0"/>
          <w:color w:val="000000" w:themeColor="text1"/>
          <w:sz w:val="28"/>
          <w:szCs w:val="28"/>
          <w:lang w:val="en-US"/>
        </w:rPr>
        <w:t>trình độ phát triển</w:t>
      </w:r>
      <w:r w:rsidRPr="004E62FC">
        <w:rPr>
          <w:rFonts w:ascii="Times New Roman" w:hAnsi="Times New Roman"/>
          <w:b w:val="0"/>
          <w:color w:val="000000" w:themeColor="text1"/>
          <w:sz w:val="28"/>
          <w:szCs w:val="28"/>
          <w:lang w:val="en-US"/>
        </w:rPr>
        <w:t>.</w:t>
      </w:r>
    </w:p>
    <w:p w14:paraId="62693AEB" w14:textId="4A948705" w:rsidR="009406E3" w:rsidRPr="004E62FC" w:rsidRDefault="009406E3" w:rsidP="00BD0EE5">
      <w:pPr>
        <w:pStyle w:val="BodyText3"/>
        <w:spacing w:before="120" w:line="380" w:lineRule="exact"/>
        <w:ind w:firstLine="709"/>
        <w:rPr>
          <w:rFonts w:ascii="Times New Roman" w:hAnsi="Times New Roman"/>
          <w:i w:val="0"/>
          <w:iCs w:val="0"/>
          <w:color w:val="000000" w:themeColor="text1"/>
          <w:szCs w:val="28"/>
          <w:lang w:val="en-US"/>
        </w:rPr>
      </w:pPr>
      <w:r w:rsidRPr="004E62FC">
        <w:rPr>
          <w:rFonts w:ascii="Times New Roman" w:hAnsi="Times New Roman"/>
          <w:i w:val="0"/>
          <w:iCs w:val="0"/>
          <w:color w:val="000000" w:themeColor="text1"/>
          <w:szCs w:val="28"/>
          <w:lang w:val="en-US"/>
        </w:rPr>
        <w:t>II. TRÁCH NHIỆM CỦA CÁC ĐỊA PHƯƠNG</w:t>
      </w:r>
    </w:p>
    <w:p w14:paraId="7A063EB5" w14:textId="77777777" w:rsidR="00372ADD" w:rsidRPr="004E62FC" w:rsidRDefault="009406E3" w:rsidP="00BD0EE5">
      <w:pPr>
        <w:pStyle w:val="BodyText2"/>
        <w:spacing w:line="380" w:lineRule="exact"/>
        <w:ind w:firstLine="709"/>
        <w:rPr>
          <w:rFonts w:ascii="Times New Roman" w:hAnsi="Times New Roman"/>
          <w:b w:val="0"/>
          <w:color w:val="000000" w:themeColor="text1"/>
          <w:sz w:val="28"/>
          <w:szCs w:val="28"/>
          <w:lang w:val="en-US"/>
        </w:rPr>
      </w:pPr>
      <w:r w:rsidRPr="007168F9">
        <w:rPr>
          <w:rFonts w:ascii="Times New Roman" w:hAnsi="Times New Roman"/>
          <w:bCs/>
          <w:color w:val="000000" w:themeColor="text1"/>
          <w:sz w:val="28"/>
          <w:szCs w:val="28"/>
          <w:lang w:val="en-US"/>
        </w:rPr>
        <w:t>1.</w:t>
      </w:r>
      <w:r w:rsidR="00372ADD"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lang w:val="en-US"/>
        </w:rPr>
        <w:t>T</w:t>
      </w:r>
      <w:r w:rsidR="00372ADD" w:rsidRPr="004E62FC">
        <w:rPr>
          <w:rFonts w:ascii="Times New Roman" w:hAnsi="Times New Roman"/>
          <w:b w:val="0"/>
          <w:color w:val="000000" w:themeColor="text1"/>
          <w:sz w:val="28"/>
          <w:szCs w:val="28"/>
          <w:lang w:val="en-US"/>
        </w:rPr>
        <w:t>ổ chức xác định danh sách cụ thể</w:t>
      </w:r>
      <w:r w:rsidR="00B17B31" w:rsidRPr="004E62FC">
        <w:rPr>
          <w:rFonts w:ascii="Times New Roman" w:hAnsi="Times New Roman"/>
          <w:b w:val="0"/>
          <w:color w:val="000000" w:themeColor="text1"/>
          <w:sz w:val="28"/>
          <w:szCs w:val="28"/>
          <w:lang w:val="en-US"/>
        </w:rPr>
        <w:t xml:space="preserve"> xã thuộc vùng dân tộc thiểu số và</w:t>
      </w:r>
      <w:r w:rsidR="0049599A" w:rsidRPr="004E62FC">
        <w:rPr>
          <w:rFonts w:ascii="Times New Roman" w:hAnsi="Times New Roman"/>
          <w:b w:val="0"/>
          <w:color w:val="000000" w:themeColor="text1"/>
          <w:sz w:val="28"/>
          <w:szCs w:val="28"/>
          <w:lang w:val="en-US"/>
        </w:rPr>
        <w:t xml:space="preserve"> miền núi</w:t>
      </w:r>
      <w:r w:rsidR="00372ADD" w:rsidRPr="004E62FC">
        <w:rPr>
          <w:rFonts w:ascii="Times New Roman" w:hAnsi="Times New Roman"/>
          <w:b w:val="0"/>
          <w:color w:val="000000" w:themeColor="text1"/>
          <w:sz w:val="28"/>
          <w:szCs w:val="28"/>
          <w:lang w:val="en-US"/>
        </w:rPr>
        <w:t xml:space="preserve">, </w:t>
      </w:r>
      <w:r w:rsidR="004F422B" w:rsidRPr="004E62FC">
        <w:rPr>
          <w:rFonts w:ascii="Times New Roman" w:hAnsi="Times New Roman"/>
          <w:b w:val="0"/>
          <w:color w:val="000000" w:themeColor="text1"/>
          <w:sz w:val="28"/>
          <w:szCs w:val="28"/>
          <w:lang w:val="en-US"/>
        </w:rPr>
        <w:t xml:space="preserve">danh sách các thôn, xã thuộc diện đặc biệt khó khăn, trình cấp thẩm </w:t>
      </w:r>
      <w:r w:rsidR="004F422B" w:rsidRPr="004E62FC">
        <w:rPr>
          <w:rFonts w:ascii="Times New Roman" w:hAnsi="Times New Roman"/>
          <w:b w:val="0"/>
          <w:color w:val="000000" w:themeColor="text1"/>
          <w:sz w:val="28"/>
          <w:szCs w:val="28"/>
          <w:lang w:val="en-US"/>
        </w:rPr>
        <w:lastRenderedPageBreak/>
        <w:t xml:space="preserve">quyền xem xét phê duyệt, </w:t>
      </w:r>
      <w:r w:rsidR="0049599A" w:rsidRPr="004E62FC">
        <w:rPr>
          <w:rFonts w:ascii="Times New Roman" w:hAnsi="Times New Roman"/>
          <w:b w:val="0"/>
          <w:color w:val="000000" w:themeColor="text1"/>
          <w:sz w:val="28"/>
          <w:szCs w:val="28"/>
          <w:lang w:val="en-US"/>
        </w:rPr>
        <w:t xml:space="preserve">làm cơ sở </w:t>
      </w:r>
      <w:r w:rsidR="004F422B" w:rsidRPr="004E62FC">
        <w:rPr>
          <w:rFonts w:ascii="Times New Roman" w:hAnsi="Times New Roman"/>
          <w:b w:val="0"/>
          <w:color w:val="000000" w:themeColor="text1"/>
          <w:sz w:val="28"/>
          <w:szCs w:val="28"/>
          <w:lang w:val="en-US"/>
        </w:rPr>
        <w:t>cho việc hoạch định, tổ chức thực hiện các chính sách có liên quan</w:t>
      </w:r>
      <w:r w:rsidR="0049599A" w:rsidRPr="004E62FC">
        <w:rPr>
          <w:rFonts w:ascii="Times New Roman" w:hAnsi="Times New Roman"/>
          <w:b w:val="0"/>
          <w:color w:val="000000" w:themeColor="text1"/>
          <w:sz w:val="28"/>
          <w:szCs w:val="28"/>
          <w:lang w:val="en-US"/>
        </w:rPr>
        <w:t>.</w:t>
      </w:r>
    </w:p>
    <w:p w14:paraId="5CA090D3" w14:textId="77777777" w:rsidR="00BF5551" w:rsidRPr="004E62FC" w:rsidRDefault="009406E3" w:rsidP="00BD0EE5">
      <w:pPr>
        <w:pStyle w:val="BodyText2"/>
        <w:spacing w:line="380" w:lineRule="exact"/>
        <w:ind w:firstLine="709"/>
        <w:rPr>
          <w:rFonts w:ascii="Times New Roman" w:hAnsi="Times New Roman"/>
          <w:b w:val="0"/>
          <w:color w:val="000000" w:themeColor="text1"/>
          <w:sz w:val="28"/>
          <w:szCs w:val="28"/>
          <w:lang w:val="en-US"/>
        </w:rPr>
      </w:pPr>
      <w:r w:rsidRPr="007168F9">
        <w:rPr>
          <w:rFonts w:ascii="Times New Roman" w:hAnsi="Times New Roman"/>
          <w:bCs/>
          <w:color w:val="000000" w:themeColor="text1"/>
          <w:sz w:val="28"/>
          <w:szCs w:val="28"/>
          <w:lang w:val="en-US"/>
        </w:rPr>
        <w:t>2</w:t>
      </w:r>
      <w:r w:rsidR="00BF5551" w:rsidRPr="007168F9">
        <w:rPr>
          <w:rFonts w:ascii="Times New Roman" w:hAnsi="Times New Roman"/>
          <w:bCs/>
          <w:color w:val="000000" w:themeColor="text1"/>
          <w:sz w:val="28"/>
          <w:szCs w:val="28"/>
          <w:lang w:val="en-US"/>
        </w:rPr>
        <w:t>.</w:t>
      </w:r>
      <w:r w:rsidR="00BF5551" w:rsidRPr="004E62FC">
        <w:rPr>
          <w:rFonts w:ascii="Times New Roman" w:hAnsi="Times New Roman"/>
          <w:b w:val="0"/>
          <w:color w:val="000000" w:themeColor="text1"/>
          <w:sz w:val="28"/>
          <w:szCs w:val="28"/>
          <w:lang w:val="en-US"/>
        </w:rPr>
        <w:t xml:space="preserve"> </w:t>
      </w:r>
      <w:r w:rsidRPr="004E62FC">
        <w:rPr>
          <w:rFonts w:ascii="Times New Roman" w:hAnsi="Times New Roman"/>
          <w:b w:val="0"/>
          <w:color w:val="000000" w:themeColor="text1"/>
          <w:sz w:val="28"/>
          <w:szCs w:val="28"/>
          <w:lang w:val="en-US"/>
        </w:rPr>
        <w:t>C</w:t>
      </w:r>
      <w:r w:rsidR="00BF5551" w:rsidRPr="004E62FC">
        <w:rPr>
          <w:rFonts w:ascii="Times New Roman" w:hAnsi="Times New Roman"/>
          <w:b w:val="0"/>
          <w:color w:val="000000" w:themeColor="text1"/>
          <w:sz w:val="28"/>
          <w:szCs w:val="28"/>
          <w:lang w:val="en-US"/>
        </w:rPr>
        <w:t>hịu trách nhiệm</w:t>
      </w:r>
      <w:r w:rsidR="0049599A" w:rsidRPr="004E62FC">
        <w:rPr>
          <w:rFonts w:ascii="Times New Roman" w:hAnsi="Times New Roman"/>
          <w:b w:val="0"/>
          <w:color w:val="000000" w:themeColor="text1"/>
          <w:sz w:val="28"/>
          <w:szCs w:val="28"/>
          <w:lang w:val="en-US"/>
        </w:rPr>
        <w:t xml:space="preserve"> </w:t>
      </w:r>
      <w:r w:rsidR="00BF5551" w:rsidRPr="004E62FC">
        <w:rPr>
          <w:rFonts w:ascii="Times New Roman" w:hAnsi="Times New Roman"/>
          <w:b w:val="0"/>
          <w:color w:val="000000" w:themeColor="text1"/>
          <w:sz w:val="28"/>
          <w:szCs w:val="28"/>
          <w:lang w:val="en-US"/>
        </w:rPr>
        <w:t>về tính chính xác của số liệu, tài liệu trong quá trình tổ chức rà soát,</w:t>
      </w:r>
      <w:r w:rsidRPr="004E62FC">
        <w:rPr>
          <w:rFonts w:ascii="Times New Roman" w:hAnsi="Times New Roman"/>
          <w:b w:val="0"/>
          <w:color w:val="000000" w:themeColor="text1"/>
          <w:sz w:val="28"/>
          <w:szCs w:val="28"/>
          <w:lang w:val="en-US"/>
        </w:rPr>
        <w:t xml:space="preserve"> xác định</w:t>
      </w:r>
      <w:r w:rsidR="00BF5551" w:rsidRPr="004E62FC">
        <w:rPr>
          <w:rFonts w:ascii="Times New Roman" w:hAnsi="Times New Roman"/>
          <w:b w:val="0"/>
          <w:color w:val="000000" w:themeColor="text1"/>
          <w:sz w:val="28"/>
          <w:szCs w:val="28"/>
          <w:lang w:val="en-US"/>
        </w:rPr>
        <w:t>.</w:t>
      </w:r>
    </w:p>
    <w:p w14:paraId="16E0DE39" w14:textId="77777777" w:rsidR="00BF5551" w:rsidRPr="004E62FC" w:rsidRDefault="009406E3" w:rsidP="00BD0EE5">
      <w:pPr>
        <w:pStyle w:val="BodyText2"/>
        <w:spacing w:line="380" w:lineRule="exact"/>
        <w:ind w:firstLine="709"/>
        <w:rPr>
          <w:rFonts w:ascii="Times New Roman" w:hAnsi="Times New Roman"/>
          <w:b w:val="0"/>
          <w:color w:val="000000" w:themeColor="text1"/>
          <w:sz w:val="28"/>
          <w:szCs w:val="28"/>
          <w:lang w:val="en-US"/>
        </w:rPr>
      </w:pPr>
      <w:r w:rsidRPr="007168F9">
        <w:rPr>
          <w:rFonts w:ascii="Times New Roman" w:hAnsi="Times New Roman"/>
          <w:bCs/>
          <w:color w:val="000000" w:themeColor="text1"/>
          <w:sz w:val="28"/>
          <w:szCs w:val="28"/>
          <w:lang w:val="en-US"/>
        </w:rPr>
        <w:t>3</w:t>
      </w:r>
      <w:r w:rsidR="00BF5551" w:rsidRPr="007168F9">
        <w:rPr>
          <w:rFonts w:ascii="Times New Roman" w:hAnsi="Times New Roman"/>
          <w:bCs/>
          <w:color w:val="000000" w:themeColor="text1"/>
          <w:sz w:val="28"/>
          <w:szCs w:val="28"/>
          <w:lang w:val="en-US"/>
        </w:rPr>
        <w:t>.</w:t>
      </w:r>
      <w:r w:rsidR="00BF5551" w:rsidRPr="004E62FC">
        <w:rPr>
          <w:rFonts w:ascii="Times New Roman" w:hAnsi="Times New Roman"/>
          <w:b w:val="0"/>
          <w:color w:val="000000" w:themeColor="text1"/>
          <w:sz w:val="28"/>
          <w:szCs w:val="28"/>
          <w:lang w:val="en-US"/>
        </w:rPr>
        <w:t xml:space="preserve"> </w:t>
      </w:r>
      <w:r w:rsidR="00B17B31" w:rsidRPr="004E62FC">
        <w:rPr>
          <w:rFonts w:ascii="Times New Roman" w:hAnsi="Times New Roman"/>
          <w:b w:val="0"/>
          <w:color w:val="000000" w:themeColor="text1"/>
          <w:sz w:val="28"/>
          <w:szCs w:val="28"/>
          <w:lang w:val="en-US"/>
        </w:rPr>
        <w:t>Kịp thời báo cáo cơ quan Trung ương những khó khăn, vướng mắc để nghiên cứu, điều chỉnh, bổ sung cho</w:t>
      </w:r>
      <w:r w:rsidR="003756BB" w:rsidRPr="004E62FC">
        <w:rPr>
          <w:rFonts w:ascii="Times New Roman" w:hAnsi="Times New Roman"/>
          <w:b w:val="0"/>
          <w:color w:val="000000" w:themeColor="text1"/>
          <w:sz w:val="28"/>
          <w:szCs w:val="28"/>
          <w:lang w:val="en-US"/>
        </w:rPr>
        <w:t xml:space="preserve"> phù hợp với điều kiện thực tế.</w:t>
      </w:r>
    </w:p>
    <w:p w14:paraId="4BB9F5F1" w14:textId="6C177BAA" w:rsidR="00B17B31" w:rsidRDefault="00B17B31" w:rsidP="00BD0EE5">
      <w:pPr>
        <w:pStyle w:val="BodyText2"/>
        <w:spacing w:line="380" w:lineRule="exact"/>
        <w:ind w:firstLine="709"/>
        <w:rPr>
          <w:rFonts w:ascii="Times New Roman" w:hAnsi="Times New Roman"/>
          <w:b w:val="0"/>
          <w:color w:val="000000" w:themeColor="text1"/>
          <w:sz w:val="28"/>
          <w:szCs w:val="28"/>
          <w:lang w:val="en-US"/>
        </w:rPr>
      </w:pPr>
      <w:r w:rsidRPr="007168F9">
        <w:rPr>
          <w:rFonts w:ascii="Times New Roman" w:hAnsi="Times New Roman"/>
          <w:bCs/>
          <w:color w:val="000000" w:themeColor="text1"/>
          <w:sz w:val="28"/>
          <w:szCs w:val="28"/>
          <w:lang w:val="en-US"/>
        </w:rPr>
        <w:t>4.</w:t>
      </w:r>
      <w:r w:rsidRPr="004E62FC">
        <w:rPr>
          <w:rFonts w:ascii="Times New Roman" w:hAnsi="Times New Roman"/>
          <w:b w:val="0"/>
          <w:color w:val="000000" w:themeColor="text1"/>
          <w:sz w:val="28"/>
          <w:szCs w:val="28"/>
          <w:lang w:val="en-US"/>
        </w:rPr>
        <w:t xml:space="preserve"> Chủ động rà soát, điều chỉnh, bổ sung các chính sách do địa phương ban hành để phù hợp với nội dung </w:t>
      </w:r>
      <w:r w:rsidR="0078053A">
        <w:rPr>
          <w:rFonts w:ascii="Times New Roman" w:hAnsi="Times New Roman"/>
          <w:b w:val="0"/>
          <w:color w:val="000000" w:themeColor="text1"/>
          <w:sz w:val="28"/>
          <w:szCs w:val="28"/>
          <w:lang w:val="en-US"/>
        </w:rPr>
        <w:t>Nghị định</w:t>
      </w:r>
      <w:r w:rsidRPr="004E62FC">
        <w:rPr>
          <w:rFonts w:ascii="Times New Roman" w:hAnsi="Times New Roman"/>
          <w:b w:val="0"/>
          <w:color w:val="000000" w:themeColor="text1"/>
          <w:sz w:val="28"/>
          <w:szCs w:val="28"/>
          <w:lang w:val="en-US"/>
        </w:rPr>
        <w:t>.</w:t>
      </w:r>
    </w:p>
    <w:p w14:paraId="1858F9F9" w14:textId="202252E8" w:rsidR="00073062" w:rsidRPr="00073062" w:rsidRDefault="00073062" w:rsidP="00BD0EE5">
      <w:pPr>
        <w:pStyle w:val="BodyText2"/>
        <w:spacing w:line="380" w:lineRule="exact"/>
        <w:ind w:firstLine="709"/>
        <w:rPr>
          <w:rFonts w:ascii="Times New Roman" w:hAnsi="Times New Roman"/>
          <w:b w:val="0"/>
          <w:bCs/>
          <w:sz w:val="28"/>
          <w:szCs w:val="24"/>
          <w:lang w:val="en-US"/>
        </w:rPr>
      </w:pPr>
      <w:r>
        <w:rPr>
          <w:rFonts w:ascii="Times New Roman" w:hAnsi="Times New Roman"/>
          <w:b w:val="0"/>
          <w:color w:val="000000" w:themeColor="text1"/>
          <w:sz w:val="28"/>
          <w:szCs w:val="28"/>
          <w:lang w:val="en-US"/>
        </w:rPr>
        <w:t xml:space="preserve">Trên đây là báo cáo đánh giá </w:t>
      </w:r>
      <w:r w:rsidRPr="00073062">
        <w:rPr>
          <w:rFonts w:ascii="Times New Roman" w:hAnsi="Times New Roman"/>
          <w:b w:val="0"/>
          <w:color w:val="000000" w:themeColor="text1"/>
          <w:sz w:val="28"/>
          <w:szCs w:val="28"/>
          <w:lang w:val="en-US"/>
        </w:rPr>
        <w:t>kết quả phân định vùng đồng bào dân tộc thiểu số và miền núi theo trình độ phát triển giai đoạn 2021 - 2025 và đề xuất tiêu chí phân định vùng đồng bào dân tộc thiểu số và miền núi giai đoạn 2026-</w:t>
      </w:r>
      <w:r>
        <w:rPr>
          <w:rFonts w:ascii="Times New Roman" w:hAnsi="Times New Roman"/>
          <w:b w:val="0"/>
          <w:bCs/>
          <w:sz w:val="28"/>
          <w:szCs w:val="24"/>
          <w:lang w:val="en-US"/>
        </w:rPr>
        <w:t>2030 của Bộ Dân tộc và Tôn giáo./.</w:t>
      </w:r>
    </w:p>
    <w:p w14:paraId="33F2F93A" w14:textId="287A8AB1" w:rsidR="00073062" w:rsidRPr="004E62FC" w:rsidRDefault="00073062" w:rsidP="00C974E7">
      <w:pPr>
        <w:pStyle w:val="BodyText2"/>
        <w:spacing w:line="360" w:lineRule="exact"/>
        <w:ind w:firstLine="709"/>
        <w:rPr>
          <w:rFonts w:ascii="Times New Roman" w:hAnsi="Times New Roman"/>
          <w:b w:val="0"/>
          <w:color w:val="000000" w:themeColor="text1"/>
          <w:sz w:val="28"/>
          <w:szCs w:val="28"/>
          <w:lang w:val="en-US"/>
        </w:rPr>
      </w:pPr>
    </w:p>
    <w:tbl>
      <w:tblPr>
        <w:tblW w:w="9120" w:type="dxa"/>
        <w:tblInd w:w="108" w:type="dxa"/>
        <w:tblLook w:val="0000" w:firstRow="0" w:lastRow="0" w:firstColumn="0" w:lastColumn="0" w:noHBand="0" w:noVBand="0"/>
      </w:tblPr>
      <w:tblGrid>
        <w:gridCol w:w="4560"/>
        <w:gridCol w:w="4560"/>
      </w:tblGrid>
      <w:tr w:rsidR="00073062" w:rsidRPr="00073062" w14:paraId="74B48BCB" w14:textId="77777777" w:rsidTr="00B45AFC">
        <w:tc>
          <w:tcPr>
            <w:tcW w:w="4560" w:type="dxa"/>
          </w:tcPr>
          <w:p w14:paraId="54EA81D6" w14:textId="77777777" w:rsidR="00073062" w:rsidRPr="00073062" w:rsidRDefault="00073062" w:rsidP="00B45AFC">
            <w:pPr>
              <w:rPr>
                <w:rFonts w:ascii="Times New Roman" w:hAnsi="Times New Roman"/>
                <w:b/>
                <w:bCs/>
                <w:i/>
                <w:iCs/>
                <w:sz w:val="24"/>
                <w:szCs w:val="24"/>
                <w:lang w:val="pt-BR"/>
              </w:rPr>
            </w:pPr>
            <w:r w:rsidRPr="00073062">
              <w:rPr>
                <w:rFonts w:ascii="Times New Roman" w:hAnsi="Times New Roman"/>
                <w:b/>
                <w:bCs/>
                <w:i/>
                <w:iCs/>
                <w:sz w:val="24"/>
                <w:szCs w:val="24"/>
                <w:lang w:val="pt-BR"/>
              </w:rPr>
              <w:t>Nơi nhận:</w:t>
            </w:r>
          </w:p>
          <w:p w14:paraId="4383C044" w14:textId="77777777"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Như trên;</w:t>
            </w:r>
          </w:p>
          <w:p w14:paraId="3073BC28" w14:textId="77777777"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Thủ tướng Chính phủ (để b/c);</w:t>
            </w:r>
          </w:p>
          <w:p w14:paraId="630620FF" w14:textId="5F0F2615"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P</w:t>
            </w:r>
            <w:r w:rsidR="004C7C46">
              <w:rPr>
                <w:rFonts w:ascii="Times New Roman" w:hAnsi="Times New Roman"/>
                <w:sz w:val="22"/>
                <w:szCs w:val="22"/>
                <w:lang w:val="pt-BR"/>
              </w:rPr>
              <w:t xml:space="preserve">hó </w:t>
            </w:r>
            <w:r w:rsidRPr="00073062">
              <w:rPr>
                <w:rFonts w:ascii="Times New Roman" w:hAnsi="Times New Roman"/>
                <w:sz w:val="22"/>
                <w:szCs w:val="22"/>
                <w:lang w:val="pt-BR"/>
              </w:rPr>
              <w:t>TTgCP Mai Văn Chính (để b/c);</w:t>
            </w:r>
          </w:p>
          <w:p w14:paraId="3A01A162" w14:textId="77777777"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Bộ trưởng (để báo cáo);</w:t>
            </w:r>
          </w:p>
          <w:p w14:paraId="6B991054" w14:textId="77777777"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Các Thứ trưởng;</w:t>
            </w:r>
          </w:p>
          <w:p w14:paraId="4BB4BE50" w14:textId="77777777" w:rsidR="00073062" w:rsidRPr="00073062" w:rsidRDefault="00073062" w:rsidP="00B45AFC">
            <w:pPr>
              <w:rPr>
                <w:rFonts w:ascii="Times New Roman" w:hAnsi="Times New Roman"/>
                <w:sz w:val="22"/>
                <w:szCs w:val="22"/>
                <w:lang w:val="pt-BR"/>
              </w:rPr>
            </w:pPr>
            <w:r w:rsidRPr="00073062">
              <w:rPr>
                <w:rFonts w:ascii="Times New Roman" w:hAnsi="Times New Roman"/>
                <w:sz w:val="22"/>
                <w:szCs w:val="22"/>
                <w:lang w:val="pt-BR"/>
              </w:rPr>
              <w:t xml:space="preserve">- Lưu: VT, </w:t>
            </w:r>
            <w:r w:rsidRPr="00073062">
              <w:rPr>
                <w:rFonts w:ascii="Times New Roman" w:hAnsi="Times New Roman"/>
                <w:sz w:val="22"/>
                <w:szCs w:val="22"/>
              </w:rPr>
              <w:t>VPQGDTMN (3b)</w:t>
            </w:r>
            <w:r w:rsidRPr="00073062">
              <w:rPr>
                <w:rFonts w:ascii="Times New Roman" w:hAnsi="Times New Roman"/>
                <w:sz w:val="22"/>
                <w:szCs w:val="22"/>
                <w:lang w:val="pt-BR"/>
              </w:rPr>
              <w:t>.</w:t>
            </w:r>
          </w:p>
        </w:tc>
        <w:tc>
          <w:tcPr>
            <w:tcW w:w="4560" w:type="dxa"/>
          </w:tcPr>
          <w:p w14:paraId="6FF5E870" w14:textId="77777777" w:rsidR="00073062" w:rsidRPr="00073062" w:rsidRDefault="00073062" w:rsidP="00B45AFC">
            <w:pPr>
              <w:jc w:val="center"/>
              <w:rPr>
                <w:rFonts w:ascii="Times New Roman" w:hAnsi="Times New Roman"/>
                <w:b/>
                <w:bCs/>
                <w:sz w:val="26"/>
                <w:szCs w:val="26"/>
                <w:lang w:val="pt-BR"/>
              </w:rPr>
            </w:pPr>
            <w:r w:rsidRPr="00073062">
              <w:rPr>
                <w:rFonts w:ascii="Times New Roman" w:hAnsi="Times New Roman"/>
                <w:b/>
                <w:bCs/>
                <w:sz w:val="26"/>
                <w:szCs w:val="26"/>
                <w:lang w:val="pt-BR"/>
              </w:rPr>
              <w:t>KT. BỘ TRƯỞNG</w:t>
            </w:r>
          </w:p>
          <w:p w14:paraId="47E307AC" w14:textId="77777777" w:rsidR="00073062" w:rsidRPr="00073062" w:rsidRDefault="00073062" w:rsidP="00B45AFC">
            <w:pPr>
              <w:jc w:val="center"/>
              <w:rPr>
                <w:rFonts w:ascii="Times New Roman" w:hAnsi="Times New Roman"/>
                <w:b/>
                <w:bCs/>
                <w:sz w:val="26"/>
                <w:szCs w:val="26"/>
                <w:lang w:val="pt-BR"/>
              </w:rPr>
            </w:pPr>
            <w:r w:rsidRPr="00073062">
              <w:rPr>
                <w:rFonts w:ascii="Times New Roman" w:hAnsi="Times New Roman"/>
                <w:b/>
                <w:bCs/>
                <w:sz w:val="26"/>
                <w:szCs w:val="26"/>
                <w:lang w:val="pt-BR"/>
              </w:rPr>
              <w:t>THỨ TRƯỞNG</w:t>
            </w:r>
          </w:p>
          <w:p w14:paraId="6BAA3C68" w14:textId="77777777" w:rsidR="00073062" w:rsidRPr="00073062" w:rsidRDefault="00073062" w:rsidP="00B45AFC">
            <w:pPr>
              <w:jc w:val="center"/>
              <w:rPr>
                <w:rFonts w:ascii="Times New Roman" w:hAnsi="Times New Roman"/>
                <w:b/>
                <w:bCs/>
                <w:sz w:val="26"/>
                <w:szCs w:val="26"/>
                <w:lang w:val="pt-BR"/>
              </w:rPr>
            </w:pPr>
          </w:p>
          <w:p w14:paraId="7CDC4356" w14:textId="77777777" w:rsidR="00073062" w:rsidRPr="00073062" w:rsidRDefault="00073062" w:rsidP="00B45AFC">
            <w:pPr>
              <w:jc w:val="center"/>
              <w:rPr>
                <w:rFonts w:ascii="Times New Roman" w:hAnsi="Times New Roman"/>
                <w:b/>
                <w:bCs/>
                <w:sz w:val="26"/>
                <w:szCs w:val="26"/>
                <w:lang w:val="pt-BR"/>
              </w:rPr>
            </w:pPr>
          </w:p>
          <w:p w14:paraId="29102744" w14:textId="77777777" w:rsidR="00073062" w:rsidRPr="00073062" w:rsidRDefault="00073062" w:rsidP="00B45AFC">
            <w:pPr>
              <w:jc w:val="center"/>
              <w:rPr>
                <w:rFonts w:ascii="Times New Roman" w:hAnsi="Times New Roman"/>
                <w:b/>
                <w:bCs/>
                <w:sz w:val="26"/>
                <w:szCs w:val="26"/>
                <w:lang w:val="pt-BR"/>
              </w:rPr>
            </w:pPr>
          </w:p>
          <w:p w14:paraId="6BBF1A44" w14:textId="77777777" w:rsidR="00073062" w:rsidRPr="00073062" w:rsidRDefault="00073062" w:rsidP="00B45AFC">
            <w:pPr>
              <w:jc w:val="center"/>
              <w:rPr>
                <w:rFonts w:ascii="Times New Roman" w:hAnsi="Times New Roman"/>
                <w:b/>
                <w:bCs/>
                <w:sz w:val="26"/>
                <w:szCs w:val="26"/>
                <w:lang w:val="pt-BR"/>
              </w:rPr>
            </w:pPr>
          </w:p>
          <w:p w14:paraId="1D5F963F" w14:textId="77777777" w:rsidR="00073062" w:rsidRPr="00073062" w:rsidRDefault="00073062" w:rsidP="00B45AFC">
            <w:pPr>
              <w:jc w:val="center"/>
              <w:rPr>
                <w:rFonts w:ascii="Times New Roman" w:hAnsi="Times New Roman"/>
                <w:b/>
                <w:bCs/>
                <w:sz w:val="26"/>
                <w:szCs w:val="26"/>
                <w:lang w:val="pt-BR"/>
              </w:rPr>
            </w:pPr>
          </w:p>
          <w:p w14:paraId="7713A5F5" w14:textId="77777777" w:rsidR="00073062" w:rsidRPr="00073062" w:rsidRDefault="00073062" w:rsidP="00B45AFC">
            <w:pPr>
              <w:jc w:val="center"/>
              <w:rPr>
                <w:rFonts w:ascii="Times New Roman" w:hAnsi="Times New Roman"/>
                <w:b/>
                <w:bCs/>
                <w:sz w:val="26"/>
                <w:szCs w:val="26"/>
                <w:lang w:val="pt-BR"/>
              </w:rPr>
            </w:pPr>
          </w:p>
          <w:p w14:paraId="47D29540" w14:textId="77777777" w:rsidR="00073062" w:rsidRPr="00073062" w:rsidRDefault="00073062" w:rsidP="00B45AFC">
            <w:pPr>
              <w:jc w:val="center"/>
              <w:rPr>
                <w:rFonts w:ascii="Times New Roman" w:hAnsi="Times New Roman"/>
                <w:b/>
                <w:bCs/>
                <w:sz w:val="26"/>
                <w:szCs w:val="26"/>
                <w:lang w:val="pt-BR"/>
              </w:rPr>
            </w:pPr>
            <w:r w:rsidRPr="00073062">
              <w:rPr>
                <w:rFonts w:ascii="Times New Roman" w:hAnsi="Times New Roman"/>
                <w:b/>
                <w:bCs/>
                <w:szCs w:val="26"/>
                <w:lang w:val="pt-BR"/>
              </w:rPr>
              <w:t>Y Vinh Tơr</w:t>
            </w:r>
          </w:p>
        </w:tc>
      </w:tr>
    </w:tbl>
    <w:p w14:paraId="498070DD" w14:textId="48F4082D" w:rsidR="00ED7F97" w:rsidRPr="004E62FC" w:rsidRDefault="00ED7F97" w:rsidP="00073062">
      <w:pPr>
        <w:pStyle w:val="BodyTextIndent2"/>
        <w:spacing w:line="360" w:lineRule="auto"/>
        <w:jc w:val="right"/>
        <w:rPr>
          <w:rFonts w:ascii="Times New Roman" w:hAnsi="Times New Roman"/>
          <w:b/>
          <w:bCs/>
          <w:color w:val="000000" w:themeColor="text1"/>
        </w:rPr>
      </w:pPr>
    </w:p>
    <w:sectPr w:rsidR="00ED7F97" w:rsidRPr="004E62FC" w:rsidSect="00947CCF">
      <w:headerReference w:type="even" r:id="rId33"/>
      <w:headerReference w:type="default" r:id="rId34"/>
      <w:headerReference w:type="first" r:id="rId35"/>
      <w:pgSz w:w="11907" w:h="16840" w:code="9"/>
      <w:pgMar w:top="1134" w:right="1134" w:bottom="1134" w:left="198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1568A" w14:textId="77777777" w:rsidR="003B4FFA" w:rsidRDefault="003B4FFA">
      <w:r>
        <w:separator/>
      </w:r>
    </w:p>
  </w:endnote>
  <w:endnote w:type="continuationSeparator" w:id="0">
    <w:p w14:paraId="2B169A3E" w14:textId="77777777" w:rsidR="003B4FFA" w:rsidRDefault="003B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ArialH">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7CE5" w14:textId="77777777" w:rsidR="003B4FFA" w:rsidRDefault="003B4FFA">
      <w:r>
        <w:separator/>
      </w:r>
    </w:p>
  </w:footnote>
  <w:footnote w:type="continuationSeparator" w:id="0">
    <w:p w14:paraId="68FB4B89" w14:textId="77777777" w:rsidR="003B4FFA" w:rsidRDefault="003B4FFA">
      <w:r>
        <w:continuationSeparator/>
      </w:r>
    </w:p>
  </w:footnote>
  <w:footnote w:id="1">
    <w:p w14:paraId="26A174BF" w14:textId="77777777" w:rsidR="00657F99" w:rsidRPr="00657F99" w:rsidRDefault="00657F99">
      <w:pPr>
        <w:pStyle w:val="FootnoteText"/>
        <w:rPr>
          <w:rFonts w:ascii="Times New Roman" w:hAnsi="Times New Roman"/>
          <w:lang w:val="vi-VN"/>
        </w:rPr>
      </w:pPr>
      <w:r w:rsidRPr="00657F99">
        <w:rPr>
          <w:rStyle w:val="FootnoteReference"/>
          <w:rFonts w:ascii="Times New Roman" w:hAnsi="Times New Roman"/>
        </w:rPr>
        <w:footnoteRef/>
      </w:r>
      <w:r w:rsidRPr="00657F99">
        <w:rPr>
          <w:rFonts w:ascii="Times New Roman" w:hAnsi="Times New Roman"/>
        </w:rPr>
        <w:t xml:space="preserve"> Theo </w:t>
      </w:r>
      <w:r w:rsidRPr="00657F99">
        <w:rPr>
          <w:rFonts w:ascii="Times New Roman" w:hAnsi="Times New Roman"/>
          <w:color w:val="222222"/>
          <w:shd w:val="clear" w:color="auto" w:fill="FFFFFF"/>
        </w:rPr>
        <w:t>bách khoa toàn thư </w:t>
      </w:r>
      <w:hyperlink r:id="rId1" w:tooltip="Encyclopædia Britannica" w:history="1">
        <w:r w:rsidRPr="00657F99">
          <w:rPr>
            <w:rStyle w:val="Hyperlink"/>
            <w:rFonts w:ascii="Times New Roman" w:hAnsi="Times New Roman"/>
            <w:color w:val="0B0080"/>
            <w:shd w:val="clear" w:color="auto" w:fill="FFFFFF"/>
          </w:rPr>
          <w:t>Britannica</w:t>
        </w:r>
      </w:hyperlink>
      <w:r>
        <w:rPr>
          <w:rFonts w:ascii="Times New Roman" w:hAnsi="Times New Roman"/>
        </w:rPr>
        <w:t>: Đồi có độ cao không quá 200m so với mực nước biển. Núi có độ cao từ 610m trở lên so với mực nước biển.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6229007"/>
      <w:docPartObj>
        <w:docPartGallery w:val="Page Numbers (Top of Page)"/>
        <w:docPartUnique/>
      </w:docPartObj>
    </w:sdtPr>
    <w:sdtEndPr>
      <w:rPr>
        <w:noProof/>
      </w:rPr>
    </w:sdtEndPr>
    <w:sdtContent>
      <w:p w14:paraId="6C0B8C55" w14:textId="132BB4F4" w:rsidR="00947CCF" w:rsidRDefault="00947CC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E5FF878" w14:textId="77777777" w:rsidR="00947CCF" w:rsidRDefault="00947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739117"/>
      <w:docPartObj>
        <w:docPartGallery w:val="Page Numbers (Top of Page)"/>
        <w:docPartUnique/>
      </w:docPartObj>
    </w:sdtPr>
    <w:sdtEndPr>
      <w:rPr>
        <w:noProof/>
      </w:rPr>
    </w:sdtEndPr>
    <w:sdtContent>
      <w:p w14:paraId="57E52FC6" w14:textId="7FC8EFC3" w:rsidR="00947CCF" w:rsidRDefault="00947CC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B3A7801" w14:textId="77777777" w:rsidR="00947CCF" w:rsidRDefault="00947C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6538472"/>
      <w:docPartObj>
        <w:docPartGallery w:val="Page Numbers (Top of Page)"/>
        <w:docPartUnique/>
      </w:docPartObj>
    </w:sdtPr>
    <w:sdtEndPr>
      <w:rPr>
        <w:noProof/>
      </w:rPr>
    </w:sdtEndPr>
    <w:sdtContent>
      <w:p w14:paraId="1A61735B" w14:textId="7705FC95" w:rsidR="00947CCF" w:rsidRDefault="00000000">
        <w:pPr>
          <w:pStyle w:val="Header"/>
          <w:jc w:val="center"/>
        </w:pPr>
      </w:p>
    </w:sdtContent>
  </w:sdt>
  <w:p w14:paraId="5DFB92CF" w14:textId="77777777" w:rsidR="00947CCF" w:rsidRDefault="00947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75063"/>
    <w:multiLevelType w:val="multilevel"/>
    <w:tmpl w:val="6F06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C2137"/>
    <w:multiLevelType w:val="multilevel"/>
    <w:tmpl w:val="FD80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15173"/>
    <w:multiLevelType w:val="multilevel"/>
    <w:tmpl w:val="E196CC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5168B"/>
    <w:multiLevelType w:val="multilevel"/>
    <w:tmpl w:val="FBCA33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A4B2E"/>
    <w:multiLevelType w:val="multilevel"/>
    <w:tmpl w:val="E58E2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7B0DB5"/>
    <w:multiLevelType w:val="hybridMultilevel"/>
    <w:tmpl w:val="9A0E81EC"/>
    <w:lvl w:ilvl="0" w:tplc="8174D526">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1BDC7CE1"/>
    <w:multiLevelType w:val="multilevel"/>
    <w:tmpl w:val="1974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B53F3"/>
    <w:multiLevelType w:val="multilevel"/>
    <w:tmpl w:val="CA56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177BF3"/>
    <w:multiLevelType w:val="multilevel"/>
    <w:tmpl w:val="DC287E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F667D8"/>
    <w:multiLevelType w:val="multilevel"/>
    <w:tmpl w:val="2BDE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021487"/>
    <w:multiLevelType w:val="multilevel"/>
    <w:tmpl w:val="5C5811D2"/>
    <w:lvl w:ilvl="0">
      <w:start w:val="1"/>
      <w:numFmt w:val="decimal"/>
      <w:lvlText w:val="%1."/>
      <w:lvlJc w:val="left"/>
      <w:pPr>
        <w:tabs>
          <w:tab w:val="num" w:pos="786"/>
        </w:tabs>
        <w:ind w:left="786" w:hanging="360"/>
      </w:pPr>
    </w:lvl>
    <w:lvl w:ilvl="1">
      <w:start w:val="1"/>
      <w:numFmt w:val="bullet"/>
      <w:lvlText w:val="o"/>
      <w:lvlJc w:val="left"/>
      <w:pPr>
        <w:tabs>
          <w:tab w:val="num" w:pos="1506"/>
        </w:tabs>
        <w:ind w:left="1506" w:hanging="360"/>
      </w:pPr>
      <w:rPr>
        <w:rFonts w:ascii="Courier New" w:hAnsi="Courier New" w:hint="default"/>
        <w:sz w:val="20"/>
      </w:r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1" w15:restartNumberingAfterBreak="0">
    <w:nsid w:val="2B87196F"/>
    <w:multiLevelType w:val="multilevel"/>
    <w:tmpl w:val="E63C4E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F7666C"/>
    <w:multiLevelType w:val="multilevel"/>
    <w:tmpl w:val="17FA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1E7882"/>
    <w:multiLevelType w:val="singleLevel"/>
    <w:tmpl w:val="B484D95E"/>
    <w:lvl w:ilvl="0">
      <w:start w:val="1"/>
      <w:numFmt w:val="decimal"/>
      <w:lvlText w:val="%1."/>
      <w:lvlJc w:val="left"/>
      <w:pPr>
        <w:tabs>
          <w:tab w:val="num" w:pos="927"/>
        </w:tabs>
        <w:ind w:left="927" w:hanging="360"/>
      </w:pPr>
      <w:rPr>
        <w:rFonts w:hint="default"/>
      </w:rPr>
    </w:lvl>
  </w:abstractNum>
  <w:abstractNum w:abstractNumId="14" w15:restartNumberingAfterBreak="0">
    <w:nsid w:val="3CCE6275"/>
    <w:multiLevelType w:val="multilevel"/>
    <w:tmpl w:val="EA7AE5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6338F8"/>
    <w:multiLevelType w:val="multilevel"/>
    <w:tmpl w:val="8612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A9186F"/>
    <w:multiLevelType w:val="multilevel"/>
    <w:tmpl w:val="400EAA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AB6D31"/>
    <w:multiLevelType w:val="hybridMultilevel"/>
    <w:tmpl w:val="9104C330"/>
    <w:lvl w:ilvl="0" w:tplc="5BB824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1740983"/>
    <w:multiLevelType w:val="multilevel"/>
    <w:tmpl w:val="14EE4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68677D"/>
    <w:multiLevelType w:val="hybridMultilevel"/>
    <w:tmpl w:val="5EE874A2"/>
    <w:lvl w:ilvl="0" w:tplc="E036158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7161F4F"/>
    <w:multiLevelType w:val="multilevel"/>
    <w:tmpl w:val="BE44AA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556556"/>
    <w:multiLevelType w:val="multilevel"/>
    <w:tmpl w:val="D1E82E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0222F9"/>
    <w:multiLevelType w:val="multilevel"/>
    <w:tmpl w:val="CEC03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A674C4"/>
    <w:multiLevelType w:val="multilevel"/>
    <w:tmpl w:val="8F564F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3BA04C4"/>
    <w:multiLevelType w:val="multilevel"/>
    <w:tmpl w:val="03A88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6B1259"/>
    <w:multiLevelType w:val="multilevel"/>
    <w:tmpl w:val="2938A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C731525"/>
    <w:multiLevelType w:val="multilevel"/>
    <w:tmpl w:val="B400DC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8397415">
    <w:abstractNumId w:val="13"/>
  </w:num>
  <w:num w:numId="2" w16cid:durableId="1156721199">
    <w:abstractNumId w:val="17"/>
  </w:num>
  <w:num w:numId="3" w16cid:durableId="377123600">
    <w:abstractNumId w:val="9"/>
  </w:num>
  <w:num w:numId="4" w16cid:durableId="1869374038">
    <w:abstractNumId w:val="24"/>
  </w:num>
  <w:num w:numId="5" w16cid:durableId="1036392097">
    <w:abstractNumId w:val="15"/>
  </w:num>
  <w:num w:numId="6" w16cid:durableId="1575973465">
    <w:abstractNumId w:val="3"/>
  </w:num>
  <w:num w:numId="7" w16cid:durableId="350181864">
    <w:abstractNumId w:val="7"/>
  </w:num>
  <w:num w:numId="8" w16cid:durableId="1474640899">
    <w:abstractNumId w:val="16"/>
  </w:num>
  <w:num w:numId="9" w16cid:durableId="267274910">
    <w:abstractNumId w:val="12"/>
  </w:num>
  <w:num w:numId="10" w16cid:durableId="1495799252">
    <w:abstractNumId w:val="0"/>
  </w:num>
  <w:num w:numId="11" w16cid:durableId="176309812">
    <w:abstractNumId w:val="1"/>
  </w:num>
  <w:num w:numId="12" w16cid:durableId="2135828348">
    <w:abstractNumId w:val="6"/>
  </w:num>
  <w:num w:numId="13" w16cid:durableId="1782459630">
    <w:abstractNumId w:val="2"/>
  </w:num>
  <w:num w:numId="14" w16cid:durableId="1780298625">
    <w:abstractNumId w:val="14"/>
  </w:num>
  <w:num w:numId="15" w16cid:durableId="382800712">
    <w:abstractNumId w:val="5"/>
  </w:num>
  <w:num w:numId="16" w16cid:durableId="1500971409">
    <w:abstractNumId w:val="19"/>
  </w:num>
  <w:num w:numId="17" w16cid:durableId="1090734639">
    <w:abstractNumId w:val="4"/>
  </w:num>
  <w:num w:numId="18" w16cid:durableId="1102385074">
    <w:abstractNumId w:val="18"/>
  </w:num>
  <w:num w:numId="19" w16cid:durableId="1677686597">
    <w:abstractNumId w:val="20"/>
  </w:num>
  <w:num w:numId="20" w16cid:durableId="1930388364">
    <w:abstractNumId w:val="23"/>
  </w:num>
  <w:num w:numId="21" w16cid:durableId="905264816">
    <w:abstractNumId w:val="22"/>
  </w:num>
  <w:num w:numId="22" w16cid:durableId="589965840">
    <w:abstractNumId w:val="10"/>
  </w:num>
  <w:num w:numId="23" w16cid:durableId="1801268872">
    <w:abstractNumId w:val="21"/>
  </w:num>
  <w:num w:numId="24" w16cid:durableId="1427456358">
    <w:abstractNumId w:val="26"/>
  </w:num>
  <w:num w:numId="25" w16cid:durableId="638457105">
    <w:abstractNumId w:val="25"/>
  </w:num>
  <w:num w:numId="26" w16cid:durableId="1418598134">
    <w:abstractNumId w:val="11"/>
  </w:num>
  <w:num w:numId="27" w16cid:durableId="2881232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1CE"/>
    <w:rsid w:val="00000A20"/>
    <w:rsid w:val="0000274D"/>
    <w:rsid w:val="0001150F"/>
    <w:rsid w:val="00017000"/>
    <w:rsid w:val="000241D4"/>
    <w:rsid w:val="000333CF"/>
    <w:rsid w:val="00040733"/>
    <w:rsid w:val="00053316"/>
    <w:rsid w:val="0006284B"/>
    <w:rsid w:val="0006303E"/>
    <w:rsid w:val="00064D69"/>
    <w:rsid w:val="00064F0D"/>
    <w:rsid w:val="00071999"/>
    <w:rsid w:val="00073062"/>
    <w:rsid w:val="0007451B"/>
    <w:rsid w:val="00076C9E"/>
    <w:rsid w:val="00082DD8"/>
    <w:rsid w:val="000847C3"/>
    <w:rsid w:val="00087B74"/>
    <w:rsid w:val="0009037E"/>
    <w:rsid w:val="000A0985"/>
    <w:rsid w:val="000A4431"/>
    <w:rsid w:val="000A5535"/>
    <w:rsid w:val="000B6D14"/>
    <w:rsid w:val="000D1943"/>
    <w:rsid w:val="000D1BC6"/>
    <w:rsid w:val="000D6F6C"/>
    <w:rsid w:val="000E0033"/>
    <w:rsid w:val="000E2DBC"/>
    <w:rsid w:val="000F4D2D"/>
    <w:rsid w:val="001206E7"/>
    <w:rsid w:val="0012524E"/>
    <w:rsid w:val="001258B2"/>
    <w:rsid w:val="001262BD"/>
    <w:rsid w:val="001430A5"/>
    <w:rsid w:val="00146A98"/>
    <w:rsid w:val="00154EF6"/>
    <w:rsid w:val="001631C4"/>
    <w:rsid w:val="001640AF"/>
    <w:rsid w:val="00166043"/>
    <w:rsid w:val="00166A1E"/>
    <w:rsid w:val="00187ABC"/>
    <w:rsid w:val="001A1A86"/>
    <w:rsid w:val="001A6C4E"/>
    <w:rsid w:val="001B351E"/>
    <w:rsid w:val="001C02D5"/>
    <w:rsid w:val="001D188B"/>
    <w:rsid w:val="001E1DBE"/>
    <w:rsid w:val="001E4D85"/>
    <w:rsid w:val="001E7107"/>
    <w:rsid w:val="001F02F3"/>
    <w:rsid w:val="001F5AD5"/>
    <w:rsid w:val="002062F0"/>
    <w:rsid w:val="00206DCE"/>
    <w:rsid w:val="002133A8"/>
    <w:rsid w:val="00215F71"/>
    <w:rsid w:val="002162C9"/>
    <w:rsid w:val="0021776B"/>
    <w:rsid w:val="00222F4E"/>
    <w:rsid w:val="002273FC"/>
    <w:rsid w:val="00232063"/>
    <w:rsid w:val="00242AF9"/>
    <w:rsid w:val="00242C1A"/>
    <w:rsid w:val="00243928"/>
    <w:rsid w:val="002477B2"/>
    <w:rsid w:val="00247AA4"/>
    <w:rsid w:val="00251A85"/>
    <w:rsid w:val="00264FF6"/>
    <w:rsid w:val="00273511"/>
    <w:rsid w:val="00273ED4"/>
    <w:rsid w:val="0028295A"/>
    <w:rsid w:val="00283028"/>
    <w:rsid w:val="0028408E"/>
    <w:rsid w:val="002907F7"/>
    <w:rsid w:val="002922A4"/>
    <w:rsid w:val="002942C3"/>
    <w:rsid w:val="002B0129"/>
    <w:rsid w:val="002B7A0D"/>
    <w:rsid w:val="002D3682"/>
    <w:rsid w:val="002E3CED"/>
    <w:rsid w:val="002F4B5E"/>
    <w:rsid w:val="002F4F29"/>
    <w:rsid w:val="002F7E98"/>
    <w:rsid w:val="0030687D"/>
    <w:rsid w:val="00311D2C"/>
    <w:rsid w:val="003229D4"/>
    <w:rsid w:val="003276E8"/>
    <w:rsid w:val="00332A43"/>
    <w:rsid w:val="00346635"/>
    <w:rsid w:val="00355B11"/>
    <w:rsid w:val="003646D8"/>
    <w:rsid w:val="00364EF7"/>
    <w:rsid w:val="00365796"/>
    <w:rsid w:val="00366A22"/>
    <w:rsid w:val="00371E26"/>
    <w:rsid w:val="00372ADD"/>
    <w:rsid w:val="003756BB"/>
    <w:rsid w:val="00376306"/>
    <w:rsid w:val="00383C84"/>
    <w:rsid w:val="0038476C"/>
    <w:rsid w:val="003A76E7"/>
    <w:rsid w:val="003B0986"/>
    <w:rsid w:val="003B0A30"/>
    <w:rsid w:val="003B356B"/>
    <w:rsid w:val="003B4FFA"/>
    <w:rsid w:val="003C4524"/>
    <w:rsid w:val="003D005C"/>
    <w:rsid w:val="003F2EBF"/>
    <w:rsid w:val="003F56BF"/>
    <w:rsid w:val="004006F0"/>
    <w:rsid w:val="00400721"/>
    <w:rsid w:val="00402615"/>
    <w:rsid w:val="004028AC"/>
    <w:rsid w:val="00422A38"/>
    <w:rsid w:val="0042491D"/>
    <w:rsid w:val="004269C5"/>
    <w:rsid w:val="00436D70"/>
    <w:rsid w:val="004402C8"/>
    <w:rsid w:val="004539B9"/>
    <w:rsid w:val="0045544E"/>
    <w:rsid w:val="00457D85"/>
    <w:rsid w:val="004667AB"/>
    <w:rsid w:val="00483956"/>
    <w:rsid w:val="00485498"/>
    <w:rsid w:val="00485B6A"/>
    <w:rsid w:val="0049460F"/>
    <w:rsid w:val="00495553"/>
    <w:rsid w:val="0049599A"/>
    <w:rsid w:val="004B6625"/>
    <w:rsid w:val="004C2E3B"/>
    <w:rsid w:val="004C449F"/>
    <w:rsid w:val="004C7C46"/>
    <w:rsid w:val="004D205A"/>
    <w:rsid w:val="004D243B"/>
    <w:rsid w:val="004D5AC8"/>
    <w:rsid w:val="004D6159"/>
    <w:rsid w:val="004E3E35"/>
    <w:rsid w:val="004E62FC"/>
    <w:rsid w:val="004F422B"/>
    <w:rsid w:val="004F77FC"/>
    <w:rsid w:val="00500F7A"/>
    <w:rsid w:val="005047E0"/>
    <w:rsid w:val="00510EF5"/>
    <w:rsid w:val="00511BFA"/>
    <w:rsid w:val="005174BE"/>
    <w:rsid w:val="005245D7"/>
    <w:rsid w:val="00526429"/>
    <w:rsid w:val="00527D4C"/>
    <w:rsid w:val="00530B34"/>
    <w:rsid w:val="00533FEC"/>
    <w:rsid w:val="00542BF8"/>
    <w:rsid w:val="00545A63"/>
    <w:rsid w:val="00545E13"/>
    <w:rsid w:val="00551E57"/>
    <w:rsid w:val="00552053"/>
    <w:rsid w:val="005523D9"/>
    <w:rsid w:val="0055255E"/>
    <w:rsid w:val="00554E3A"/>
    <w:rsid w:val="00565B8D"/>
    <w:rsid w:val="005723A5"/>
    <w:rsid w:val="00577F66"/>
    <w:rsid w:val="005805B2"/>
    <w:rsid w:val="005847D1"/>
    <w:rsid w:val="005A27EE"/>
    <w:rsid w:val="005A7661"/>
    <w:rsid w:val="005B02C7"/>
    <w:rsid w:val="005B0AED"/>
    <w:rsid w:val="005B2A91"/>
    <w:rsid w:val="005C0AE4"/>
    <w:rsid w:val="005C153C"/>
    <w:rsid w:val="005C54B1"/>
    <w:rsid w:val="005D1EE9"/>
    <w:rsid w:val="005D2A81"/>
    <w:rsid w:val="005D3404"/>
    <w:rsid w:val="005D5593"/>
    <w:rsid w:val="005D7B8F"/>
    <w:rsid w:val="005F2434"/>
    <w:rsid w:val="006103CA"/>
    <w:rsid w:val="0061286D"/>
    <w:rsid w:val="0062217E"/>
    <w:rsid w:val="00627911"/>
    <w:rsid w:val="006323D1"/>
    <w:rsid w:val="00635DD2"/>
    <w:rsid w:val="00637985"/>
    <w:rsid w:val="00642668"/>
    <w:rsid w:val="00657F99"/>
    <w:rsid w:val="0066621C"/>
    <w:rsid w:val="00673CC9"/>
    <w:rsid w:val="00674FA7"/>
    <w:rsid w:val="00675589"/>
    <w:rsid w:val="006766C1"/>
    <w:rsid w:val="006774EA"/>
    <w:rsid w:val="006C5737"/>
    <w:rsid w:val="006C7E5A"/>
    <w:rsid w:val="006D1492"/>
    <w:rsid w:val="006D38DE"/>
    <w:rsid w:val="006D47FD"/>
    <w:rsid w:val="006D7267"/>
    <w:rsid w:val="006E0EF7"/>
    <w:rsid w:val="006F16A1"/>
    <w:rsid w:val="0070043C"/>
    <w:rsid w:val="00701A09"/>
    <w:rsid w:val="00712AF9"/>
    <w:rsid w:val="007168F9"/>
    <w:rsid w:val="0072461B"/>
    <w:rsid w:val="007276F4"/>
    <w:rsid w:val="00734214"/>
    <w:rsid w:val="00742D34"/>
    <w:rsid w:val="00743C9A"/>
    <w:rsid w:val="00744083"/>
    <w:rsid w:val="00765A11"/>
    <w:rsid w:val="007726CA"/>
    <w:rsid w:val="00775F18"/>
    <w:rsid w:val="0078053A"/>
    <w:rsid w:val="00785922"/>
    <w:rsid w:val="007978B1"/>
    <w:rsid w:val="007A0CA7"/>
    <w:rsid w:val="007A25BF"/>
    <w:rsid w:val="007B3441"/>
    <w:rsid w:val="007B3728"/>
    <w:rsid w:val="007B65E2"/>
    <w:rsid w:val="007C48BF"/>
    <w:rsid w:val="007D5B0F"/>
    <w:rsid w:val="007E04E1"/>
    <w:rsid w:val="007E08D5"/>
    <w:rsid w:val="007E5DA5"/>
    <w:rsid w:val="007E6026"/>
    <w:rsid w:val="007E78E9"/>
    <w:rsid w:val="007E7E6B"/>
    <w:rsid w:val="007F0FB2"/>
    <w:rsid w:val="008045F7"/>
    <w:rsid w:val="00806AB2"/>
    <w:rsid w:val="0081034D"/>
    <w:rsid w:val="008103C5"/>
    <w:rsid w:val="0081132A"/>
    <w:rsid w:val="00811776"/>
    <w:rsid w:val="0081358A"/>
    <w:rsid w:val="008172DA"/>
    <w:rsid w:val="00825C4F"/>
    <w:rsid w:val="00834EA2"/>
    <w:rsid w:val="0084695E"/>
    <w:rsid w:val="00850F3B"/>
    <w:rsid w:val="008524B1"/>
    <w:rsid w:val="00857BB3"/>
    <w:rsid w:val="008606D5"/>
    <w:rsid w:val="008620FB"/>
    <w:rsid w:val="0086315F"/>
    <w:rsid w:val="00871140"/>
    <w:rsid w:val="008756AE"/>
    <w:rsid w:val="008756D9"/>
    <w:rsid w:val="008862A3"/>
    <w:rsid w:val="0088651C"/>
    <w:rsid w:val="00892DE0"/>
    <w:rsid w:val="008B3E5D"/>
    <w:rsid w:val="008B554D"/>
    <w:rsid w:val="008C1EC2"/>
    <w:rsid w:val="008C6295"/>
    <w:rsid w:val="008D1798"/>
    <w:rsid w:val="008E3147"/>
    <w:rsid w:val="008E43A2"/>
    <w:rsid w:val="008E7E44"/>
    <w:rsid w:val="008F5216"/>
    <w:rsid w:val="009009C6"/>
    <w:rsid w:val="00901AC7"/>
    <w:rsid w:val="00902BEE"/>
    <w:rsid w:val="009038BE"/>
    <w:rsid w:val="009041CE"/>
    <w:rsid w:val="00907D4E"/>
    <w:rsid w:val="009118DD"/>
    <w:rsid w:val="00913240"/>
    <w:rsid w:val="009406E3"/>
    <w:rsid w:val="00940804"/>
    <w:rsid w:val="00941C53"/>
    <w:rsid w:val="00942830"/>
    <w:rsid w:val="00943270"/>
    <w:rsid w:val="00947CCF"/>
    <w:rsid w:val="00960161"/>
    <w:rsid w:val="00981124"/>
    <w:rsid w:val="00985F90"/>
    <w:rsid w:val="0099139D"/>
    <w:rsid w:val="009940CC"/>
    <w:rsid w:val="009945BB"/>
    <w:rsid w:val="0099656F"/>
    <w:rsid w:val="00997111"/>
    <w:rsid w:val="009A401C"/>
    <w:rsid w:val="009A4E3E"/>
    <w:rsid w:val="009A73C7"/>
    <w:rsid w:val="009B37B7"/>
    <w:rsid w:val="009B5F71"/>
    <w:rsid w:val="009B76EF"/>
    <w:rsid w:val="009C3D04"/>
    <w:rsid w:val="009C4462"/>
    <w:rsid w:val="009C5293"/>
    <w:rsid w:val="009C7A5F"/>
    <w:rsid w:val="009C7B4F"/>
    <w:rsid w:val="009E24E2"/>
    <w:rsid w:val="009E43A8"/>
    <w:rsid w:val="009E55D9"/>
    <w:rsid w:val="009E66D7"/>
    <w:rsid w:val="009E7985"/>
    <w:rsid w:val="009F2361"/>
    <w:rsid w:val="009F3590"/>
    <w:rsid w:val="009F58BA"/>
    <w:rsid w:val="009F5CA5"/>
    <w:rsid w:val="009F688E"/>
    <w:rsid w:val="00A01B99"/>
    <w:rsid w:val="00A069D6"/>
    <w:rsid w:val="00A1606F"/>
    <w:rsid w:val="00A24BEF"/>
    <w:rsid w:val="00A24DD0"/>
    <w:rsid w:val="00A4421A"/>
    <w:rsid w:val="00A465D4"/>
    <w:rsid w:val="00A46EE4"/>
    <w:rsid w:val="00A53A55"/>
    <w:rsid w:val="00A546C2"/>
    <w:rsid w:val="00A63A3D"/>
    <w:rsid w:val="00A846C4"/>
    <w:rsid w:val="00A87E47"/>
    <w:rsid w:val="00A92449"/>
    <w:rsid w:val="00AA4086"/>
    <w:rsid w:val="00AA6EAD"/>
    <w:rsid w:val="00AA75AD"/>
    <w:rsid w:val="00AB1FAC"/>
    <w:rsid w:val="00AB267B"/>
    <w:rsid w:val="00AB28FC"/>
    <w:rsid w:val="00AC0B71"/>
    <w:rsid w:val="00AC2677"/>
    <w:rsid w:val="00AC5A5A"/>
    <w:rsid w:val="00AC79E1"/>
    <w:rsid w:val="00AD0BEF"/>
    <w:rsid w:val="00AD3BC1"/>
    <w:rsid w:val="00AF02CF"/>
    <w:rsid w:val="00AF456E"/>
    <w:rsid w:val="00AF6262"/>
    <w:rsid w:val="00B167D0"/>
    <w:rsid w:val="00B17B31"/>
    <w:rsid w:val="00B22223"/>
    <w:rsid w:val="00B24CA8"/>
    <w:rsid w:val="00B3606F"/>
    <w:rsid w:val="00B471BF"/>
    <w:rsid w:val="00B5192E"/>
    <w:rsid w:val="00B53D0C"/>
    <w:rsid w:val="00B53E41"/>
    <w:rsid w:val="00B562E5"/>
    <w:rsid w:val="00B5640A"/>
    <w:rsid w:val="00B6055B"/>
    <w:rsid w:val="00B70873"/>
    <w:rsid w:val="00B74E83"/>
    <w:rsid w:val="00B8256D"/>
    <w:rsid w:val="00B84536"/>
    <w:rsid w:val="00B87B8C"/>
    <w:rsid w:val="00B90399"/>
    <w:rsid w:val="00B91009"/>
    <w:rsid w:val="00B92196"/>
    <w:rsid w:val="00BA399C"/>
    <w:rsid w:val="00BB7D16"/>
    <w:rsid w:val="00BC2077"/>
    <w:rsid w:val="00BC415E"/>
    <w:rsid w:val="00BC5F65"/>
    <w:rsid w:val="00BD0EE5"/>
    <w:rsid w:val="00BD5B15"/>
    <w:rsid w:val="00BD76E4"/>
    <w:rsid w:val="00BE3DA7"/>
    <w:rsid w:val="00BE6509"/>
    <w:rsid w:val="00BF20C6"/>
    <w:rsid w:val="00BF2A50"/>
    <w:rsid w:val="00BF5551"/>
    <w:rsid w:val="00BF593A"/>
    <w:rsid w:val="00BF5A58"/>
    <w:rsid w:val="00BF5DBF"/>
    <w:rsid w:val="00BF79B4"/>
    <w:rsid w:val="00C01BE2"/>
    <w:rsid w:val="00C026D9"/>
    <w:rsid w:val="00C052FB"/>
    <w:rsid w:val="00C1541D"/>
    <w:rsid w:val="00C17BD6"/>
    <w:rsid w:val="00C17CFB"/>
    <w:rsid w:val="00C21F1D"/>
    <w:rsid w:val="00C26474"/>
    <w:rsid w:val="00C33CAE"/>
    <w:rsid w:val="00C357CE"/>
    <w:rsid w:val="00C4543D"/>
    <w:rsid w:val="00C46341"/>
    <w:rsid w:val="00C50158"/>
    <w:rsid w:val="00C5215F"/>
    <w:rsid w:val="00C75505"/>
    <w:rsid w:val="00C81A5C"/>
    <w:rsid w:val="00C93543"/>
    <w:rsid w:val="00C93777"/>
    <w:rsid w:val="00C974E7"/>
    <w:rsid w:val="00CA76A7"/>
    <w:rsid w:val="00CB49F0"/>
    <w:rsid w:val="00CB66E7"/>
    <w:rsid w:val="00CC1C0B"/>
    <w:rsid w:val="00CC4D5B"/>
    <w:rsid w:val="00CC5445"/>
    <w:rsid w:val="00CD06D8"/>
    <w:rsid w:val="00CE36DD"/>
    <w:rsid w:val="00CE5698"/>
    <w:rsid w:val="00CE5721"/>
    <w:rsid w:val="00CF0A04"/>
    <w:rsid w:val="00CF0D73"/>
    <w:rsid w:val="00CF46BA"/>
    <w:rsid w:val="00D006B0"/>
    <w:rsid w:val="00D07085"/>
    <w:rsid w:val="00D138B8"/>
    <w:rsid w:val="00D17152"/>
    <w:rsid w:val="00D30952"/>
    <w:rsid w:val="00D31744"/>
    <w:rsid w:val="00D350CD"/>
    <w:rsid w:val="00D35A48"/>
    <w:rsid w:val="00D37F7A"/>
    <w:rsid w:val="00D5188A"/>
    <w:rsid w:val="00D51BD5"/>
    <w:rsid w:val="00D56DAC"/>
    <w:rsid w:val="00D600C9"/>
    <w:rsid w:val="00D6052A"/>
    <w:rsid w:val="00D65773"/>
    <w:rsid w:val="00D659F2"/>
    <w:rsid w:val="00D66735"/>
    <w:rsid w:val="00D66944"/>
    <w:rsid w:val="00D71640"/>
    <w:rsid w:val="00D73642"/>
    <w:rsid w:val="00D754FC"/>
    <w:rsid w:val="00D76BE0"/>
    <w:rsid w:val="00D80745"/>
    <w:rsid w:val="00D82EAE"/>
    <w:rsid w:val="00D85DF1"/>
    <w:rsid w:val="00D92511"/>
    <w:rsid w:val="00D93E58"/>
    <w:rsid w:val="00DA2682"/>
    <w:rsid w:val="00DA4A2F"/>
    <w:rsid w:val="00DA720C"/>
    <w:rsid w:val="00DA7395"/>
    <w:rsid w:val="00DB0F3B"/>
    <w:rsid w:val="00DB1944"/>
    <w:rsid w:val="00DB6302"/>
    <w:rsid w:val="00DD124A"/>
    <w:rsid w:val="00DD1778"/>
    <w:rsid w:val="00DD613C"/>
    <w:rsid w:val="00DD75D5"/>
    <w:rsid w:val="00DE0446"/>
    <w:rsid w:val="00DE2487"/>
    <w:rsid w:val="00DE26DD"/>
    <w:rsid w:val="00E05159"/>
    <w:rsid w:val="00E05621"/>
    <w:rsid w:val="00E12D29"/>
    <w:rsid w:val="00E1741C"/>
    <w:rsid w:val="00E2160E"/>
    <w:rsid w:val="00E2190A"/>
    <w:rsid w:val="00E27181"/>
    <w:rsid w:val="00E27788"/>
    <w:rsid w:val="00E35A0C"/>
    <w:rsid w:val="00E41E40"/>
    <w:rsid w:val="00E42B46"/>
    <w:rsid w:val="00E43B15"/>
    <w:rsid w:val="00E64954"/>
    <w:rsid w:val="00E654DE"/>
    <w:rsid w:val="00E71D29"/>
    <w:rsid w:val="00E77726"/>
    <w:rsid w:val="00E82670"/>
    <w:rsid w:val="00E95B87"/>
    <w:rsid w:val="00EA28A5"/>
    <w:rsid w:val="00EA6C6C"/>
    <w:rsid w:val="00EB1E59"/>
    <w:rsid w:val="00EC280E"/>
    <w:rsid w:val="00EC3FCE"/>
    <w:rsid w:val="00EC405D"/>
    <w:rsid w:val="00EC44B4"/>
    <w:rsid w:val="00ED54E9"/>
    <w:rsid w:val="00ED5F18"/>
    <w:rsid w:val="00ED7F97"/>
    <w:rsid w:val="00EF43A4"/>
    <w:rsid w:val="00EF464D"/>
    <w:rsid w:val="00F17E53"/>
    <w:rsid w:val="00F17FB8"/>
    <w:rsid w:val="00F22155"/>
    <w:rsid w:val="00F24C98"/>
    <w:rsid w:val="00F309CD"/>
    <w:rsid w:val="00F31EED"/>
    <w:rsid w:val="00F5192D"/>
    <w:rsid w:val="00F57A8D"/>
    <w:rsid w:val="00F62B8B"/>
    <w:rsid w:val="00F62CBB"/>
    <w:rsid w:val="00F64A8B"/>
    <w:rsid w:val="00F73272"/>
    <w:rsid w:val="00F80D35"/>
    <w:rsid w:val="00F82DCC"/>
    <w:rsid w:val="00F85142"/>
    <w:rsid w:val="00F8729A"/>
    <w:rsid w:val="00F91E8A"/>
    <w:rsid w:val="00F9303C"/>
    <w:rsid w:val="00F9589E"/>
    <w:rsid w:val="00F9742C"/>
    <w:rsid w:val="00F97DAA"/>
    <w:rsid w:val="00FA2203"/>
    <w:rsid w:val="00FA2D01"/>
    <w:rsid w:val="00FA2F5B"/>
    <w:rsid w:val="00FA2F9D"/>
    <w:rsid w:val="00FB0478"/>
    <w:rsid w:val="00FC4E15"/>
    <w:rsid w:val="00FC567C"/>
    <w:rsid w:val="00FC5722"/>
    <w:rsid w:val="00FC5E39"/>
    <w:rsid w:val="00FC735F"/>
    <w:rsid w:val="00FD69DC"/>
    <w:rsid w:val="00FE63BA"/>
    <w:rsid w:val="00FE6631"/>
    <w:rsid w:val="00FE6D5F"/>
    <w:rsid w:val="00FE7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0CCC"/>
  <w15:chartTrackingRefBased/>
  <w15:docId w15:val="{C98799AC-64D5-47EE-B52A-A2E280FE3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999"/>
    <w:rPr>
      <w:rFonts w:ascii=".VnTime" w:hAnsi=".VnTime"/>
      <w:sz w:val="28"/>
    </w:rPr>
  </w:style>
  <w:style w:type="paragraph" w:styleId="Heading1">
    <w:name w:val="heading 1"/>
    <w:basedOn w:val="Normal"/>
    <w:next w:val="Normal"/>
    <w:link w:val="Heading1Char"/>
    <w:qFormat/>
    <w:pPr>
      <w:keepNext/>
      <w:jc w:val="center"/>
      <w:outlineLvl w:val="0"/>
    </w:pPr>
    <w:rPr>
      <w:rFonts w:ascii=".VnTimeH" w:hAnsi=".VnTimeH"/>
      <w:b/>
      <w:lang w:val="x-none" w:eastAsia="x-none"/>
    </w:rPr>
  </w:style>
  <w:style w:type="paragraph" w:styleId="Heading2">
    <w:name w:val="heading 2"/>
    <w:basedOn w:val="Normal"/>
    <w:next w:val="Normal"/>
    <w:link w:val="Heading2Char"/>
    <w:qFormat/>
    <w:pPr>
      <w:keepNext/>
      <w:ind w:left="720" w:firstLine="720"/>
      <w:outlineLvl w:val="1"/>
    </w:pPr>
    <w:rPr>
      <w:i/>
      <w:lang w:val="x-none" w:eastAsia="x-none"/>
    </w:rPr>
  </w:style>
  <w:style w:type="paragraph" w:styleId="Heading3">
    <w:name w:val="heading 3"/>
    <w:basedOn w:val="Normal"/>
    <w:next w:val="Normal"/>
    <w:link w:val="Heading3Char"/>
    <w:qFormat/>
    <w:pPr>
      <w:keepNext/>
      <w:jc w:val="center"/>
      <w:outlineLvl w:val="2"/>
    </w:pPr>
    <w:rPr>
      <w:rFonts w:ascii=".VnTimeH" w:hAnsi=".VnTimeH"/>
      <w:lang w:val="x-none" w:eastAsia="x-none"/>
    </w:rPr>
  </w:style>
  <w:style w:type="paragraph" w:styleId="Heading4">
    <w:name w:val="heading 4"/>
    <w:basedOn w:val="Normal"/>
    <w:next w:val="Normal"/>
    <w:link w:val="Heading4Char"/>
    <w:qFormat/>
    <w:pPr>
      <w:keepNext/>
      <w:jc w:val="center"/>
      <w:outlineLvl w:val="3"/>
    </w:pPr>
    <w:rPr>
      <w:i/>
      <w:sz w:val="20"/>
      <w:lang w:val="x-none" w:eastAsia="x-none"/>
    </w:rPr>
  </w:style>
  <w:style w:type="paragraph" w:styleId="Heading5">
    <w:name w:val="heading 5"/>
    <w:basedOn w:val="Normal"/>
    <w:next w:val="Normal"/>
    <w:link w:val="Heading5Char"/>
    <w:qFormat/>
    <w:pPr>
      <w:keepNext/>
      <w:spacing w:before="120" w:line="360" w:lineRule="auto"/>
      <w:ind w:firstLine="720"/>
      <w:jc w:val="center"/>
      <w:outlineLvl w:val="4"/>
    </w:pPr>
    <w:rPr>
      <w:b/>
      <w:bCs/>
      <w:u w:val="single"/>
      <w:lang w:val="x-none" w:eastAsia="x-none"/>
    </w:rPr>
  </w:style>
  <w:style w:type="paragraph" w:styleId="Heading6">
    <w:name w:val="heading 6"/>
    <w:basedOn w:val="Normal"/>
    <w:next w:val="Normal"/>
    <w:qFormat/>
    <w:pPr>
      <w:keepNext/>
      <w:spacing w:line="360" w:lineRule="auto"/>
      <w:ind w:firstLine="743"/>
      <w:jc w:val="center"/>
      <w:outlineLvl w:val="5"/>
    </w:pPr>
    <w:rPr>
      <w:b/>
      <w:bCs/>
      <w:u w:val="single"/>
    </w:rPr>
  </w:style>
  <w:style w:type="paragraph" w:styleId="Heading7">
    <w:name w:val="heading 7"/>
    <w:basedOn w:val="Normal"/>
    <w:next w:val="Normal"/>
    <w:qFormat/>
    <w:pPr>
      <w:keepNext/>
      <w:spacing w:before="120"/>
      <w:jc w:val="right"/>
      <w:outlineLvl w:val="6"/>
    </w:pPr>
    <w:rPr>
      <w:rFonts w:ascii=".VnArialH" w:hAnsi=".VnArialH"/>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09"/>
      <w:jc w:val="both"/>
    </w:pPr>
    <w:rPr>
      <w:lang w:val="x-none" w:eastAsia="x-none"/>
    </w:rPr>
  </w:style>
  <w:style w:type="paragraph" w:styleId="BodyTextIndent2">
    <w:name w:val="Body Text Indent 2"/>
    <w:basedOn w:val="Normal"/>
    <w:link w:val="BodyTextIndent2Char"/>
    <w:semiHidden/>
    <w:pPr>
      <w:ind w:firstLine="567"/>
      <w:jc w:val="both"/>
    </w:pPr>
    <w:rPr>
      <w:lang w:val="x-none" w:eastAsia="x-none"/>
    </w:rPr>
  </w:style>
  <w:style w:type="paragraph" w:styleId="BodyTextIndent3">
    <w:name w:val="Body Text Indent 3"/>
    <w:basedOn w:val="Normal"/>
    <w:link w:val="BodyTextIndent3Char"/>
    <w:semiHidden/>
    <w:pPr>
      <w:ind w:firstLine="741"/>
      <w:jc w:val="both"/>
    </w:pPr>
    <w:rPr>
      <w:lang w:val="x-none" w:eastAsia="x-none"/>
    </w:rPr>
  </w:style>
  <w:style w:type="paragraph" w:styleId="BodyText">
    <w:name w:val="Body Text"/>
    <w:basedOn w:val="Normal"/>
    <w:semiHidden/>
    <w:pPr>
      <w:jc w:val="center"/>
    </w:pPr>
    <w:rPr>
      <w:rFonts w:ascii=".VnTimeH" w:hAnsi=".VnTimeH"/>
      <w:b/>
      <w:sz w:val="26"/>
    </w:rPr>
  </w:style>
  <w:style w:type="paragraph" w:styleId="BodyText2">
    <w:name w:val="Body Text 2"/>
    <w:basedOn w:val="Normal"/>
    <w:link w:val="BodyText2Char"/>
    <w:semiHidden/>
    <w:pPr>
      <w:spacing w:before="120"/>
      <w:jc w:val="both"/>
    </w:pPr>
    <w:rPr>
      <w:rFonts w:ascii=".VnArialH" w:hAnsi=".VnArialH"/>
      <w:b/>
      <w:sz w:val="24"/>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emiHidden/>
  </w:style>
  <w:style w:type="paragraph" w:styleId="BodyText3">
    <w:name w:val="Body Text 3"/>
    <w:basedOn w:val="Normal"/>
    <w:link w:val="BodyText3Char"/>
    <w:semiHidden/>
    <w:pPr>
      <w:spacing w:line="360" w:lineRule="auto"/>
      <w:jc w:val="both"/>
    </w:pPr>
    <w:rPr>
      <w:b/>
      <w:bCs/>
      <w:i/>
      <w:iCs/>
      <w:lang w:val="x-none" w:eastAsia="x-none"/>
    </w:rPr>
  </w:style>
  <w:style w:type="paragraph" w:styleId="Header">
    <w:name w:val="header"/>
    <w:basedOn w:val="Normal"/>
    <w:link w:val="HeaderChar"/>
    <w:uiPriority w:val="99"/>
    <w:pPr>
      <w:tabs>
        <w:tab w:val="center" w:pos="4320"/>
        <w:tab w:val="right" w:pos="8640"/>
      </w:tabs>
    </w:pPr>
  </w:style>
  <w:style w:type="character" w:customStyle="1" w:styleId="Heading1Char">
    <w:name w:val="Heading 1 Char"/>
    <w:link w:val="Heading1"/>
    <w:locked/>
    <w:rsid w:val="00ED7F97"/>
    <w:rPr>
      <w:rFonts w:ascii=".VnTimeH" w:hAnsi=".VnTimeH"/>
      <w:b/>
      <w:sz w:val="28"/>
    </w:rPr>
  </w:style>
  <w:style w:type="character" w:customStyle="1" w:styleId="Heading2Char">
    <w:name w:val="Heading 2 Char"/>
    <w:link w:val="Heading2"/>
    <w:locked/>
    <w:rsid w:val="00ED7F97"/>
    <w:rPr>
      <w:rFonts w:ascii=".VnTime" w:hAnsi=".VnTime"/>
      <w:i/>
      <w:sz w:val="28"/>
    </w:rPr>
  </w:style>
  <w:style w:type="character" w:customStyle="1" w:styleId="Heading3Char">
    <w:name w:val="Heading 3 Char"/>
    <w:link w:val="Heading3"/>
    <w:locked/>
    <w:rsid w:val="00ED7F97"/>
    <w:rPr>
      <w:rFonts w:ascii=".VnTimeH" w:hAnsi=".VnTimeH"/>
      <w:sz w:val="28"/>
    </w:rPr>
  </w:style>
  <w:style w:type="character" w:customStyle="1" w:styleId="Heading4Char">
    <w:name w:val="Heading 4 Char"/>
    <w:link w:val="Heading4"/>
    <w:locked/>
    <w:rsid w:val="00ED7F97"/>
    <w:rPr>
      <w:rFonts w:ascii=".VnTime" w:hAnsi=".VnTime"/>
      <w:i/>
    </w:rPr>
  </w:style>
  <w:style w:type="character" w:customStyle="1" w:styleId="Heading5Char">
    <w:name w:val="Heading 5 Char"/>
    <w:link w:val="Heading5"/>
    <w:locked/>
    <w:rsid w:val="00ED7F97"/>
    <w:rPr>
      <w:rFonts w:ascii=".VnTime" w:hAnsi=".VnTime"/>
      <w:b/>
      <w:bCs/>
      <w:sz w:val="28"/>
      <w:u w:val="single"/>
    </w:rPr>
  </w:style>
  <w:style w:type="character" w:customStyle="1" w:styleId="BodyTextIndentChar">
    <w:name w:val="Body Text Indent Char"/>
    <w:link w:val="BodyTextIndent"/>
    <w:semiHidden/>
    <w:locked/>
    <w:rsid w:val="00ED7F97"/>
    <w:rPr>
      <w:rFonts w:ascii=".VnTime" w:hAnsi=".VnTime"/>
      <w:sz w:val="28"/>
    </w:rPr>
  </w:style>
  <w:style w:type="character" w:customStyle="1" w:styleId="BodyTextIndent2Char">
    <w:name w:val="Body Text Indent 2 Char"/>
    <w:link w:val="BodyTextIndent2"/>
    <w:semiHidden/>
    <w:locked/>
    <w:rsid w:val="00ED7F97"/>
    <w:rPr>
      <w:rFonts w:ascii=".VnTime" w:hAnsi=".VnTime"/>
      <w:sz w:val="28"/>
    </w:rPr>
  </w:style>
  <w:style w:type="character" w:customStyle="1" w:styleId="BodyTextIndent3Char">
    <w:name w:val="Body Text Indent 3 Char"/>
    <w:link w:val="BodyTextIndent3"/>
    <w:semiHidden/>
    <w:locked/>
    <w:rsid w:val="00ED7F97"/>
    <w:rPr>
      <w:rFonts w:ascii=".VnTime" w:hAnsi=".VnTime"/>
      <w:sz w:val="28"/>
    </w:rPr>
  </w:style>
  <w:style w:type="character" w:customStyle="1" w:styleId="BodyText2Char">
    <w:name w:val="Body Text 2 Char"/>
    <w:link w:val="BodyText2"/>
    <w:semiHidden/>
    <w:locked/>
    <w:rsid w:val="00ED7F97"/>
    <w:rPr>
      <w:rFonts w:ascii=".VnArialH" w:hAnsi=".VnArialH"/>
      <w:b/>
      <w:sz w:val="24"/>
    </w:rPr>
  </w:style>
  <w:style w:type="character" w:customStyle="1" w:styleId="FooterChar">
    <w:name w:val="Footer Char"/>
    <w:link w:val="Footer"/>
    <w:uiPriority w:val="99"/>
    <w:locked/>
    <w:rsid w:val="00ED7F97"/>
    <w:rPr>
      <w:rFonts w:ascii=".VnTime" w:hAnsi=".VnTime"/>
      <w:sz w:val="28"/>
    </w:rPr>
  </w:style>
  <w:style w:type="character" w:customStyle="1" w:styleId="BodyText3Char">
    <w:name w:val="Body Text 3 Char"/>
    <w:link w:val="BodyText3"/>
    <w:semiHidden/>
    <w:locked/>
    <w:rsid w:val="00ED7F97"/>
    <w:rPr>
      <w:rFonts w:ascii=".VnTime" w:hAnsi=".VnTime"/>
      <w:b/>
      <w:bCs/>
      <w:i/>
      <w:iCs/>
      <w:sz w:val="28"/>
    </w:rPr>
  </w:style>
  <w:style w:type="paragraph" w:styleId="TOC1">
    <w:name w:val="toc 1"/>
    <w:basedOn w:val="Normal"/>
    <w:next w:val="Normal"/>
    <w:autoRedefine/>
    <w:rsid w:val="00ED7F97"/>
    <w:pPr>
      <w:tabs>
        <w:tab w:val="right" w:leader="dot" w:pos="8297"/>
      </w:tabs>
      <w:spacing w:after="120" w:line="264" w:lineRule="auto"/>
      <w:jc w:val="center"/>
    </w:pPr>
    <w:rPr>
      <w:rFonts w:ascii="Times New Roman" w:hAnsi="Times New Roman"/>
      <w:b/>
      <w:szCs w:val="28"/>
      <w:lang w:val="en-GB"/>
    </w:rPr>
  </w:style>
  <w:style w:type="paragraph" w:styleId="NormalWeb">
    <w:name w:val="Normal (Web)"/>
    <w:basedOn w:val="Normal"/>
    <w:uiPriority w:val="99"/>
    <w:unhideWhenUsed/>
    <w:rsid w:val="00EF43A4"/>
    <w:pPr>
      <w:spacing w:before="100" w:beforeAutospacing="1" w:after="100" w:afterAutospacing="1"/>
    </w:pPr>
    <w:rPr>
      <w:rFonts w:ascii="Times New Roman" w:hAnsi="Times New Roman"/>
      <w:sz w:val="24"/>
      <w:szCs w:val="24"/>
    </w:rPr>
  </w:style>
  <w:style w:type="paragraph" w:styleId="FootnoteText">
    <w:name w:val="footnote text"/>
    <w:basedOn w:val="Normal"/>
    <w:link w:val="FootnoteTextChar"/>
    <w:uiPriority w:val="99"/>
    <w:semiHidden/>
    <w:unhideWhenUsed/>
    <w:rsid w:val="00166043"/>
    <w:rPr>
      <w:sz w:val="20"/>
    </w:rPr>
  </w:style>
  <w:style w:type="character" w:customStyle="1" w:styleId="FootnoteTextChar">
    <w:name w:val="Footnote Text Char"/>
    <w:link w:val="FootnoteText"/>
    <w:uiPriority w:val="99"/>
    <w:semiHidden/>
    <w:rsid w:val="00166043"/>
    <w:rPr>
      <w:rFonts w:ascii=".VnTime" w:hAnsi=".VnTime"/>
    </w:rPr>
  </w:style>
  <w:style w:type="character" w:styleId="FootnoteReference">
    <w:name w:val="footnote reference"/>
    <w:uiPriority w:val="99"/>
    <w:semiHidden/>
    <w:unhideWhenUsed/>
    <w:rsid w:val="00166043"/>
    <w:rPr>
      <w:vertAlign w:val="superscript"/>
    </w:rPr>
  </w:style>
  <w:style w:type="paragraph" w:styleId="EndnoteText">
    <w:name w:val="endnote text"/>
    <w:basedOn w:val="Normal"/>
    <w:link w:val="EndnoteTextChar"/>
    <w:uiPriority w:val="99"/>
    <w:semiHidden/>
    <w:unhideWhenUsed/>
    <w:rsid w:val="00166043"/>
    <w:rPr>
      <w:sz w:val="20"/>
    </w:rPr>
  </w:style>
  <w:style w:type="character" w:customStyle="1" w:styleId="EndnoteTextChar">
    <w:name w:val="Endnote Text Char"/>
    <w:link w:val="EndnoteText"/>
    <w:uiPriority w:val="99"/>
    <w:semiHidden/>
    <w:rsid w:val="00166043"/>
    <w:rPr>
      <w:rFonts w:ascii=".VnTime" w:hAnsi=".VnTime"/>
    </w:rPr>
  </w:style>
  <w:style w:type="character" w:styleId="EndnoteReference">
    <w:name w:val="endnote reference"/>
    <w:uiPriority w:val="99"/>
    <w:semiHidden/>
    <w:unhideWhenUsed/>
    <w:rsid w:val="00166043"/>
    <w:rPr>
      <w:vertAlign w:val="superscript"/>
    </w:rPr>
  </w:style>
  <w:style w:type="character" w:styleId="Hyperlink">
    <w:name w:val="Hyperlink"/>
    <w:uiPriority w:val="99"/>
    <w:semiHidden/>
    <w:unhideWhenUsed/>
    <w:rsid w:val="00146A98"/>
    <w:rPr>
      <w:color w:val="0000FF"/>
      <w:u w:val="single"/>
    </w:rPr>
  </w:style>
  <w:style w:type="paragraph" w:customStyle="1" w:styleId="Char">
    <w:name w:val="Char"/>
    <w:basedOn w:val="Normal"/>
    <w:next w:val="Normal"/>
    <w:autoRedefine/>
    <w:semiHidden/>
    <w:rsid w:val="003F2EBF"/>
    <w:pPr>
      <w:spacing w:before="120" w:after="120" w:line="312" w:lineRule="auto"/>
    </w:pPr>
    <w:rPr>
      <w:rFonts w:ascii="Times New Roman" w:hAnsi="Times New Roman"/>
      <w:szCs w:val="28"/>
    </w:rPr>
  </w:style>
  <w:style w:type="character" w:customStyle="1" w:styleId="apple-converted-space">
    <w:name w:val="apple-converted-space"/>
    <w:rsid w:val="00C93777"/>
  </w:style>
  <w:style w:type="character" w:styleId="FollowedHyperlink">
    <w:name w:val="FollowedHyperlink"/>
    <w:uiPriority w:val="99"/>
    <w:semiHidden/>
    <w:unhideWhenUsed/>
    <w:rsid w:val="00960161"/>
    <w:rPr>
      <w:color w:val="800080"/>
      <w:u w:val="single"/>
    </w:rPr>
  </w:style>
  <w:style w:type="paragraph" w:customStyle="1" w:styleId="xl66">
    <w:name w:val="xl66"/>
    <w:basedOn w:val="Normal"/>
    <w:rsid w:val="00960161"/>
    <w:pPr>
      <w:shd w:val="clear" w:color="000000" w:fill="FFFFFF"/>
      <w:spacing w:before="100" w:beforeAutospacing="1" w:after="100" w:afterAutospacing="1"/>
      <w:textAlignment w:val="center"/>
    </w:pPr>
    <w:rPr>
      <w:rFonts w:ascii="Times New Roman" w:hAnsi="Times New Roman"/>
      <w:sz w:val="24"/>
      <w:szCs w:val="24"/>
    </w:rPr>
  </w:style>
  <w:style w:type="paragraph" w:customStyle="1" w:styleId="xl67">
    <w:name w:val="xl67"/>
    <w:basedOn w:val="Normal"/>
    <w:rsid w:val="00960161"/>
    <w:pPr>
      <w:shd w:val="clear" w:color="000000" w:fill="FFFFFF"/>
      <w:spacing w:before="100" w:beforeAutospacing="1" w:after="100" w:afterAutospacing="1"/>
      <w:textAlignment w:val="center"/>
    </w:pPr>
    <w:rPr>
      <w:rFonts w:ascii="Times New Roman" w:hAnsi="Times New Roman"/>
      <w:b/>
      <w:bCs/>
      <w:sz w:val="24"/>
      <w:szCs w:val="24"/>
    </w:rPr>
  </w:style>
  <w:style w:type="paragraph" w:customStyle="1" w:styleId="xl68">
    <w:name w:val="xl68"/>
    <w:basedOn w:val="Normal"/>
    <w:rsid w:val="00960161"/>
    <w:pPr>
      <w:shd w:val="clear" w:color="000000" w:fill="FFFFFF"/>
      <w:spacing w:before="100" w:beforeAutospacing="1" w:after="100" w:afterAutospacing="1"/>
      <w:textAlignment w:val="center"/>
    </w:pPr>
    <w:rPr>
      <w:rFonts w:ascii="Times New Roman" w:hAnsi="Times New Roman"/>
      <w:b/>
      <w:bCs/>
      <w:sz w:val="24"/>
      <w:szCs w:val="24"/>
    </w:rPr>
  </w:style>
  <w:style w:type="paragraph" w:customStyle="1" w:styleId="xl69">
    <w:name w:val="xl69"/>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szCs w:val="24"/>
    </w:rPr>
  </w:style>
  <w:style w:type="paragraph" w:customStyle="1" w:styleId="xl70">
    <w:name w:val="xl70"/>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24"/>
      <w:szCs w:val="24"/>
    </w:rPr>
  </w:style>
  <w:style w:type="paragraph" w:customStyle="1" w:styleId="xl71">
    <w:name w:val="xl71"/>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24"/>
      <w:szCs w:val="24"/>
    </w:rPr>
  </w:style>
  <w:style w:type="paragraph" w:customStyle="1" w:styleId="xl72">
    <w:name w:val="xl72"/>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73">
    <w:name w:val="xl73"/>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szCs w:val="24"/>
    </w:rPr>
  </w:style>
  <w:style w:type="paragraph" w:customStyle="1" w:styleId="xl74">
    <w:name w:val="xl74"/>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szCs w:val="24"/>
    </w:rPr>
  </w:style>
  <w:style w:type="paragraph" w:customStyle="1" w:styleId="xl75">
    <w:name w:val="xl75"/>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22"/>
      <w:szCs w:val="22"/>
    </w:rPr>
  </w:style>
  <w:style w:type="paragraph" w:customStyle="1" w:styleId="xl76">
    <w:name w:val="xl76"/>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szCs w:val="24"/>
    </w:rPr>
  </w:style>
  <w:style w:type="paragraph" w:customStyle="1" w:styleId="xl77">
    <w:name w:val="xl77"/>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sz w:val="24"/>
      <w:szCs w:val="24"/>
    </w:rPr>
  </w:style>
  <w:style w:type="paragraph" w:customStyle="1" w:styleId="xl78">
    <w:name w:val="xl78"/>
    <w:basedOn w:val="Normal"/>
    <w:rsid w:val="009601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styleId="BalloonText">
    <w:name w:val="Balloon Text"/>
    <w:basedOn w:val="Normal"/>
    <w:link w:val="BalloonTextChar"/>
    <w:uiPriority w:val="99"/>
    <w:semiHidden/>
    <w:unhideWhenUsed/>
    <w:rsid w:val="00B6055B"/>
    <w:rPr>
      <w:rFonts w:ascii="Tahoma" w:hAnsi="Tahoma" w:cs="Tahoma"/>
      <w:sz w:val="16"/>
      <w:szCs w:val="16"/>
    </w:rPr>
  </w:style>
  <w:style w:type="character" w:customStyle="1" w:styleId="BalloonTextChar">
    <w:name w:val="Balloon Text Char"/>
    <w:link w:val="BalloonText"/>
    <w:uiPriority w:val="99"/>
    <w:semiHidden/>
    <w:rsid w:val="00B6055B"/>
    <w:rPr>
      <w:rFonts w:ascii="Tahoma" w:hAnsi="Tahoma" w:cs="Tahoma"/>
      <w:sz w:val="16"/>
      <w:szCs w:val="16"/>
    </w:rPr>
  </w:style>
  <w:style w:type="paragraph" w:customStyle="1" w:styleId="CharCharCharCharCharCharCharCharCharCharCharCharChar">
    <w:name w:val="Char Char Char Char Char Char Char Char Char Char Char Char Char"/>
    <w:basedOn w:val="Normal"/>
    <w:next w:val="Normal"/>
    <w:autoRedefine/>
    <w:semiHidden/>
    <w:rsid w:val="00A465D4"/>
    <w:pPr>
      <w:spacing w:before="120" w:after="120" w:line="312" w:lineRule="auto"/>
    </w:pPr>
    <w:rPr>
      <w:rFonts w:ascii="Times New Roman" w:hAnsi="Times New Roman"/>
      <w:szCs w:val="28"/>
    </w:rPr>
  </w:style>
  <w:style w:type="table" w:styleId="TableGrid">
    <w:name w:val="Table Grid"/>
    <w:basedOn w:val="TableNormal"/>
    <w:uiPriority w:val="59"/>
    <w:rsid w:val="00CC5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947CCF"/>
    <w:rPr>
      <w:rFonts w:ascii=".VnTime" w:hAnsi=".VnTime"/>
      <w:sz w:val="28"/>
    </w:rPr>
  </w:style>
  <w:style w:type="character" w:styleId="CommentReference">
    <w:name w:val="annotation reference"/>
    <w:basedOn w:val="DefaultParagraphFont"/>
    <w:uiPriority w:val="99"/>
    <w:semiHidden/>
    <w:unhideWhenUsed/>
    <w:rsid w:val="00087B74"/>
    <w:rPr>
      <w:sz w:val="16"/>
      <w:szCs w:val="16"/>
    </w:rPr>
  </w:style>
  <w:style w:type="paragraph" w:styleId="CommentText">
    <w:name w:val="annotation text"/>
    <w:basedOn w:val="Normal"/>
    <w:link w:val="CommentTextChar"/>
    <w:uiPriority w:val="99"/>
    <w:semiHidden/>
    <w:unhideWhenUsed/>
    <w:rsid w:val="00087B74"/>
    <w:rPr>
      <w:sz w:val="20"/>
    </w:rPr>
  </w:style>
  <w:style w:type="character" w:customStyle="1" w:styleId="CommentTextChar">
    <w:name w:val="Comment Text Char"/>
    <w:basedOn w:val="DefaultParagraphFont"/>
    <w:link w:val="CommentText"/>
    <w:uiPriority w:val="99"/>
    <w:semiHidden/>
    <w:rsid w:val="00087B74"/>
    <w:rPr>
      <w:rFonts w:ascii=".VnTime" w:hAnsi=".VnTime"/>
    </w:rPr>
  </w:style>
  <w:style w:type="paragraph" w:styleId="CommentSubject">
    <w:name w:val="annotation subject"/>
    <w:basedOn w:val="CommentText"/>
    <w:next w:val="CommentText"/>
    <w:link w:val="CommentSubjectChar"/>
    <w:uiPriority w:val="99"/>
    <w:semiHidden/>
    <w:unhideWhenUsed/>
    <w:rsid w:val="00087B74"/>
    <w:rPr>
      <w:b/>
      <w:bCs/>
    </w:rPr>
  </w:style>
  <w:style w:type="character" w:customStyle="1" w:styleId="CommentSubjectChar">
    <w:name w:val="Comment Subject Char"/>
    <w:basedOn w:val="CommentTextChar"/>
    <w:link w:val="CommentSubject"/>
    <w:uiPriority w:val="99"/>
    <w:semiHidden/>
    <w:rsid w:val="00087B74"/>
    <w:rPr>
      <w:rFonts w:ascii=".VnTime" w:hAnsi=".VnTim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7945">
      <w:bodyDiv w:val="1"/>
      <w:marLeft w:val="0"/>
      <w:marRight w:val="0"/>
      <w:marTop w:val="0"/>
      <w:marBottom w:val="0"/>
      <w:divBdr>
        <w:top w:val="none" w:sz="0" w:space="0" w:color="auto"/>
        <w:left w:val="none" w:sz="0" w:space="0" w:color="auto"/>
        <w:bottom w:val="none" w:sz="0" w:space="0" w:color="auto"/>
        <w:right w:val="none" w:sz="0" w:space="0" w:color="auto"/>
      </w:divBdr>
    </w:div>
    <w:div w:id="201677967">
      <w:bodyDiv w:val="1"/>
      <w:marLeft w:val="0"/>
      <w:marRight w:val="0"/>
      <w:marTop w:val="0"/>
      <w:marBottom w:val="0"/>
      <w:divBdr>
        <w:top w:val="none" w:sz="0" w:space="0" w:color="auto"/>
        <w:left w:val="none" w:sz="0" w:space="0" w:color="auto"/>
        <w:bottom w:val="none" w:sz="0" w:space="0" w:color="auto"/>
        <w:right w:val="none" w:sz="0" w:space="0" w:color="auto"/>
      </w:divBdr>
      <w:divsChild>
        <w:div w:id="125780683">
          <w:marLeft w:val="0"/>
          <w:marRight w:val="0"/>
          <w:marTop w:val="0"/>
          <w:marBottom w:val="0"/>
          <w:divBdr>
            <w:top w:val="none" w:sz="0" w:space="0" w:color="auto"/>
            <w:left w:val="none" w:sz="0" w:space="0" w:color="auto"/>
            <w:bottom w:val="none" w:sz="0" w:space="0" w:color="auto"/>
            <w:right w:val="none" w:sz="0" w:space="0" w:color="auto"/>
          </w:divBdr>
          <w:divsChild>
            <w:div w:id="318581089">
              <w:marLeft w:val="0"/>
              <w:marRight w:val="0"/>
              <w:marTop w:val="0"/>
              <w:marBottom w:val="0"/>
              <w:divBdr>
                <w:top w:val="none" w:sz="0" w:space="0" w:color="auto"/>
                <w:left w:val="none" w:sz="0" w:space="0" w:color="auto"/>
                <w:bottom w:val="none" w:sz="0" w:space="0" w:color="auto"/>
                <w:right w:val="none" w:sz="0" w:space="0" w:color="auto"/>
              </w:divBdr>
              <w:divsChild>
                <w:div w:id="745955282">
                  <w:marLeft w:val="0"/>
                  <w:marRight w:val="0"/>
                  <w:marTop w:val="0"/>
                  <w:marBottom w:val="0"/>
                  <w:divBdr>
                    <w:top w:val="none" w:sz="0" w:space="0" w:color="auto"/>
                    <w:left w:val="none" w:sz="0" w:space="0" w:color="auto"/>
                    <w:bottom w:val="none" w:sz="0" w:space="0" w:color="auto"/>
                    <w:right w:val="none" w:sz="0" w:space="0" w:color="auto"/>
                  </w:divBdr>
                  <w:divsChild>
                    <w:div w:id="141627858">
                      <w:marLeft w:val="0"/>
                      <w:marRight w:val="0"/>
                      <w:marTop w:val="0"/>
                      <w:marBottom w:val="0"/>
                      <w:divBdr>
                        <w:top w:val="none" w:sz="0" w:space="0" w:color="auto"/>
                        <w:left w:val="none" w:sz="0" w:space="0" w:color="auto"/>
                        <w:bottom w:val="none" w:sz="0" w:space="0" w:color="auto"/>
                        <w:right w:val="none" w:sz="0" w:space="0" w:color="auto"/>
                      </w:divBdr>
                      <w:divsChild>
                        <w:div w:id="541136237">
                          <w:marLeft w:val="0"/>
                          <w:marRight w:val="0"/>
                          <w:marTop w:val="0"/>
                          <w:marBottom w:val="0"/>
                          <w:divBdr>
                            <w:top w:val="none" w:sz="0" w:space="0" w:color="auto"/>
                            <w:left w:val="none" w:sz="0" w:space="0" w:color="auto"/>
                            <w:bottom w:val="none" w:sz="0" w:space="0" w:color="auto"/>
                            <w:right w:val="none" w:sz="0" w:space="0" w:color="auto"/>
                          </w:divBdr>
                          <w:divsChild>
                            <w:div w:id="1418133518">
                              <w:marLeft w:val="0"/>
                              <w:marRight w:val="0"/>
                              <w:marTop w:val="0"/>
                              <w:marBottom w:val="0"/>
                              <w:divBdr>
                                <w:top w:val="none" w:sz="0" w:space="0" w:color="auto"/>
                                <w:left w:val="none" w:sz="0" w:space="0" w:color="auto"/>
                                <w:bottom w:val="none" w:sz="0" w:space="0" w:color="auto"/>
                                <w:right w:val="none" w:sz="0" w:space="0" w:color="auto"/>
                              </w:divBdr>
                              <w:divsChild>
                                <w:div w:id="1649017541">
                                  <w:marLeft w:val="0"/>
                                  <w:marRight w:val="0"/>
                                  <w:marTop w:val="0"/>
                                  <w:marBottom w:val="0"/>
                                  <w:divBdr>
                                    <w:top w:val="none" w:sz="0" w:space="0" w:color="auto"/>
                                    <w:left w:val="none" w:sz="0" w:space="0" w:color="auto"/>
                                    <w:bottom w:val="none" w:sz="0" w:space="0" w:color="auto"/>
                                    <w:right w:val="none" w:sz="0" w:space="0" w:color="auto"/>
                                  </w:divBdr>
                                  <w:divsChild>
                                    <w:div w:id="20026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042216">
          <w:marLeft w:val="0"/>
          <w:marRight w:val="0"/>
          <w:marTop w:val="0"/>
          <w:marBottom w:val="0"/>
          <w:divBdr>
            <w:top w:val="none" w:sz="0" w:space="0" w:color="auto"/>
            <w:left w:val="none" w:sz="0" w:space="0" w:color="auto"/>
            <w:bottom w:val="none" w:sz="0" w:space="0" w:color="auto"/>
            <w:right w:val="none" w:sz="0" w:space="0" w:color="auto"/>
          </w:divBdr>
          <w:divsChild>
            <w:div w:id="658853257">
              <w:marLeft w:val="0"/>
              <w:marRight w:val="0"/>
              <w:marTop w:val="0"/>
              <w:marBottom w:val="0"/>
              <w:divBdr>
                <w:top w:val="none" w:sz="0" w:space="0" w:color="auto"/>
                <w:left w:val="none" w:sz="0" w:space="0" w:color="auto"/>
                <w:bottom w:val="none" w:sz="0" w:space="0" w:color="auto"/>
                <w:right w:val="none" w:sz="0" w:space="0" w:color="auto"/>
              </w:divBdr>
              <w:divsChild>
                <w:div w:id="412314369">
                  <w:marLeft w:val="0"/>
                  <w:marRight w:val="0"/>
                  <w:marTop w:val="0"/>
                  <w:marBottom w:val="0"/>
                  <w:divBdr>
                    <w:top w:val="none" w:sz="0" w:space="0" w:color="auto"/>
                    <w:left w:val="none" w:sz="0" w:space="0" w:color="auto"/>
                    <w:bottom w:val="none" w:sz="0" w:space="0" w:color="auto"/>
                    <w:right w:val="none" w:sz="0" w:space="0" w:color="auto"/>
                  </w:divBdr>
                  <w:divsChild>
                    <w:div w:id="1739791556">
                      <w:marLeft w:val="0"/>
                      <w:marRight w:val="0"/>
                      <w:marTop w:val="0"/>
                      <w:marBottom w:val="0"/>
                      <w:divBdr>
                        <w:top w:val="none" w:sz="0" w:space="0" w:color="auto"/>
                        <w:left w:val="none" w:sz="0" w:space="0" w:color="auto"/>
                        <w:bottom w:val="none" w:sz="0" w:space="0" w:color="auto"/>
                        <w:right w:val="none" w:sz="0" w:space="0" w:color="auto"/>
                      </w:divBdr>
                      <w:divsChild>
                        <w:div w:id="834762686">
                          <w:marLeft w:val="0"/>
                          <w:marRight w:val="0"/>
                          <w:marTop w:val="0"/>
                          <w:marBottom w:val="0"/>
                          <w:divBdr>
                            <w:top w:val="none" w:sz="0" w:space="0" w:color="auto"/>
                            <w:left w:val="none" w:sz="0" w:space="0" w:color="auto"/>
                            <w:bottom w:val="none" w:sz="0" w:space="0" w:color="auto"/>
                            <w:right w:val="none" w:sz="0" w:space="0" w:color="auto"/>
                          </w:divBdr>
                          <w:divsChild>
                            <w:div w:id="1525901547">
                              <w:marLeft w:val="0"/>
                              <w:marRight w:val="0"/>
                              <w:marTop w:val="0"/>
                              <w:marBottom w:val="0"/>
                              <w:divBdr>
                                <w:top w:val="none" w:sz="0" w:space="0" w:color="auto"/>
                                <w:left w:val="none" w:sz="0" w:space="0" w:color="auto"/>
                                <w:bottom w:val="none" w:sz="0" w:space="0" w:color="auto"/>
                                <w:right w:val="none" w:sz="0" w:space="0" w:color="auto"/>
                              </w:divBdr>
                              <w:divsChild>
                                <w:div w:id="27139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120594">
                          <w:marLeft w:val="0"/>
                          <w:marRight w:val="0"/>
                          <w:marTop w:val="0"/>
                          <w:marBottom w:val="0"/>
                          <w:divBdr>
                            <w:top w:val="none" w:sz="0" w:space="0" w:color="auto"/>
                            <w:left w:val="none" w:sz="0" w:space="0" w:color="auto"/>
                            <w:bottom w:val="none" w:sz="0" w:space="0" w:color="auto"/>
                            <w:right w:val="none" w:sz="0" w:space="0" w:color="auto"/>
                          </w:divBdr>
                          <w:divsChild>
                            <w:div w:id="300384125">
                              <w:marLeft w:val="0"/>
                              <w:marRight w:val="0"/>
                              <w:marTop w:val="0"/>
                              <w:marBottom w:val="0"/>
                              <w:divBdr>
                                <w:top w:val="none" w:sz="0" w:space="0" w:color="auto"/>
                                <w:left w:val="none" w:sz="0" w:space="0" w:color="auto"/>
                                <w:bottom w:val="none" w:sz="0" w:space="0" w:color="auto"/>
                                <w:right w:val="none" w:sz="0" w:space="0" w:color="auto"/>
                              </w:divBdr>
                              <w:divsChild>
                                <w:div w:id="719669557">
                                  <w:marLeft w:val="0"/>
                                  <w:marRight w:val="0"/>
                                  <w:marTop w:val="0"/>
                                  <w:marBottom w:val="0"/>
                                  <w:divBdr>
                                    <w:top w:val="none" w:sz="0" w:space="0" w:color="auto"/>
                                    <w:left w:val="none" w:sz="0" w:space="0" w:color="auto"/>
                                    <w:bottom w:val="none" w:sz="0" w:space="0" w:color="auto"/>
                                    <w:right w:val="none" w:sz="0" w:space="0" w:color="auto"/>
                                  </w:divBdr>
                                  <w:divsChild>
                                    <w:div w:id="204886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6747295">
          <w:marLeft w:val="0"/>
          <w:marRight w:val="0"/>
          <w:marTop w:val="0"/>
          <w:marBottom w:val="0"/>
          <w:divBdr>
            <w:top w:val="none" w:sz="0" w:space="0" w:color="auto"/>
            <w:left w:val="none" w:sz="0" w:space="0" w:color="auto"/>
            <w:bottom w:val="none" w:sz="0" w:space="0" w:color="auto"/>
            <w:right w:val="none" w:sz="0" w:space="0" w:color="auto"/>
          </w:divBdr>
          <w:divsChild>
            <w:div w:id="1700546617">
              <w:marLeft w:val="0"/>
              <w:marRight w:val="0"/>
              <w:marTop w:val="0"/>
              <w:marBottom w:val="0"/>
              <w:divBdr>
                <w:top w:val="none" w:sz="0" w:space="0" w:color="auto"/>
                <w:left w:val="none" w:sz="0" w:space="0" w:color="auto"/>
                <w:bottom w:val="none" w:sz="0" w:space="0" w:color="auto"/>
                <w:right w:val="none" w:sz="0" w:space="0" w:color="auto"/>
              </w:divBdr>
              <w:divsChild>
                <w:div w:id="237524460">
                  <w:marLeft w:val="0"/>
                  <w:marRight w:val="0"/>
                  <w:marTop w:val="0"/>
                  <w:marBottom w:val="0"/>
                  <w:divBdr>
                    <w:top w:val="none" w:sz="0" w:space="0" w:color="auto"/>
                    <w:left w:val="none" w:sz="0" w:space="0" w:color="auto"/>
                    <w:bottom w:val="none" w:sz="0" w:space="0" w:color="auto"/>
                    <w:right w:val="none" w:sz="0" w:space="0" w:color="auto"/>
                  </w:divBdr>
                  <w:divsChild>
                    <w:div w:id="2007897517">
                      <w:marLeft w:val="0"/>
                      <w:marRight w:val="0"/>
                      <w:marTop w:val="0"/>
                      <w:marBottom w:val="0"/>
                      <w:divBdr>
                        <w:top w:val="none" w:sz="0" w:space="0" w:color="auto"/>
                        <w:left w:val="none" w:sz="0" w:space="0" w:color="auto"/>
                        <w:bottom w:val="none" w:sz="0" w:space="0" w:color="auto"/>
                        <w:right w:val="none" w:sz="0" w:space="0" w:color="auto"/>
                      </w:divBdr>
                      <w:divsChild>
                        <w:div w:id="480463080">
                          <w:marLeft w:val="0"/>
                          <w:marRight w:val="0"/>
                          <w:marTop w:val="0"/>
                          <w:marBottom w:val="0"/>
                          <w:divBdr>
                            <w:top w:val="none" w:sz="0" w:space="0" w:color="auto"/>
                            <w:left w:val="none" w:sz="0" w:space="0" w:color="auto"/>
                            <w:bottom w:val="none" w:sz="0" w:space="0" w:color="auto"/>
                            <w:right w:val="none" w:sz="0" w:space="0" w:color="auto"/>
                          </w:divBdr>
                          <w:divsChild>
                            <w:div w:id="872573560">
                              <w:marLeft w:val="0"/>
                              <w:marRight w:val="0"/>
                              <w:marTop w:val="0"/>
                              <w:marBottom w:val="0"/>
                              <w:divBdr>
                                <w:top w:val="none" w:sz="0" w:space="0" w:color="auto"/>
                                <w:left w:val="none" w:sz="0" w:space="0" w:color="auto"/>
                                <w:bottom w:val="none" w:sz="0" w:space="0" w:color="auto"/>
                                <w:right w:val="none" w:sz="0" w:space="0" w:color="auto"/>
                              </w:divBdr>
                              <w:divsChild>
                                <w:div w:id="1718819353">
                                  <w:marLeft w:val="0"/>
                                  <w:marRight w:val="0"/>
                                  <w:marTop w:val="0"/>
                                  <w:marBottom w:val="0"/>
                                  <w:divBdr>
                                    <w:top w:val="none" w:sz="0" w:space="0" w:color="auto"/>
                                    <w:left w:val="none" w:sz="0" w:space="0" w:color="auto"/>
                                    <w:bottom w:val="none" w:sz="0" w:space="0" w:color="auto"/>
                                    <w:right w:val="none" w:sz="0" w:space="0" w:color="auto"/>
                                  </w:divBdr>
                                  <w:divsChild>
                                    <w:div w:id="1431511825">
                                      <w:marLeft w:val="0"/>
                                      <w:marRight w:val="0"/>
                                      <w:marTop w:val="0"/>
                                      <w:marBottom w:val="0"/>
                                      <w:divBdr>
                                        <w:top w:val="none" w:sz="0" w:space="0" w:color="auto"/>
                                        <w:left w:val="none" w:sz="0" w:space="0" w:color="auto"/>
                                        <w:bottom w:val="none" w:sz="0" w:space="0" w:color="auto"/>
                                        <w:right w:val="none" w:sz="0" w:space="0" w:color="auto"/>
                                      </w:divBdr>
                                      <w:divsChild>
                                        <w:div w:id="8388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0499384">
      <w:bodyDiv w:val="1"/>
      <w:marLeft w:val="0"/>
      <w:marRight w:val="0"/>
      <w:marTop w:val="0"/>
      <w:marBottom w:val="0"/>
      <w:divBdr>
        <w:top w:val="none" w:sz="0" w:space="0" w:color="auto"/>
        <w:left w:val="none" w:sz="0" w:space="0" w:color="auto"/>
        <w:bottom w:val="none" w:sz="0" w:space="0" w:color="auto"/>
        <w:right w:val="none" w:sz="0" w:space="0" w:color="auto"/>
      </w:divBdr>
    </w:div>
    <w:div w:id="380129203">
      <w:bodyDiv w:val="1"/>
      <w:marLeft w:val="0"/>
      <w:marRight w:val="0"/>
      <w:marTop w:val="0"/>
      <w:marBottom w:val="0"/>
      <w:divBdr>
        <w:top w:val="none" w:sz="0" w:space="0" w:color="auto"/>
        <w:left w:val="none" w:sz="0" w:space="0" w:color="auto"/>
        <w:bottom w:val="none" w:sz="0" w:space="0" w:color="auto"/>
        <w:right w:val="none" w:sz="0" w:space="0" w:color="auto"/>
      </w:divBdr>
    </w:div>
    <w:div w:id="524907546">
      <w:bodyDiv w:val="1"/>
      <w:marLeft w:val="0"/>
      <w:marRight w:val="0"/>
      <w:marTop w:val="0"/>
      <w:marBottom w:val="0"/>
      <w:divBdr>
        <w:top w:val="none" w:sz="0" w:space="0" w:color="auto"/>
        <w:left w:val="none" w:sz="0" w:space="0" w:color="auto"/>
        <w:bottom w:val="none" w:sz="0" w:space="0" w:color="auto"/>
        <w:right w:val="none" w:sz="0" w:space="0" w:color="auto"/>
      </w:divBdr>
    </w:div>
    <w:div w:id="598219215">
      <w:bodyDiv w:val="1"/>
      <w:marLeft w:val="0"/>
      <w:marRight w:val="0"/>
      <w:marTop w:val="0"/>
      <w:marBottom w:val="0"/>
      <w:divBdr>
        <w:top w:val="none" w:sz="0" w:space="0" w:color="auto"/>
        <w:left w:val="none" w:sz="0" w:space="0" w:color="auto"/>
        <w:bottom w:val="none" w:sz="0" w:space="0" w:color="auto"/>
        <w:right w:val="none" w:sz="0" w:space="0" w:color="auto"/>
      </w:divBdr>
      <w:divsChild>
        <w:div w:id="341787255">
          <w:marLeft w:val="0"/>
          <w:marRight w:val="0"/>
          <w:marTop w:val="0"/>
          <w:marBottom w:val="0"/>
          <w:divBdr>
            <w:top w:val="none" w:sz="0" w:space="0" w:color="auto"/>
            <w:left w:val="none" w:sz="0" w:space="0" w:color="auto"/>
            <w:bottom w:val="none" w:sz="0" w:space="0" w:color="auto"/>
            <w:right w:val="none" w:sz="0" w:space="0" w:color="auto"/>
          </w:divBdr>
          <w:divsChild>
            <w:div w:id="689187673">
              <w:marLeft w:val="0"/>
              <w:marRight w:val="0"/>
              <w:marTop w:val="0"/>
              <w:marBottom w:val="0"/>
              <w:divBdr>
                <w:top w:val="none" w:sz="0" w:space="0" w:color="auto"/>
                <w:left w:val="none" w:sz="0" w:space="0" w:color="auto"/>
                <w:bottom w:val="none" w:sz="0" w:space="0" w:color="auto"/>
                <w:right w:val="none" w:sz="0" w:space="0" w:color="auto"/>
              </w:divBdr>
              <w:divsChild>
                <w:div w:id="395782234">
                  <w:marLeft w:val="0"/>
                  <w:marRight w:val="0"/>
                  <w:marTop w:val="0"/>
                  <w:marBottom w:val="0"/>
                  <w:divBdr>
                    <w:top w:val="none" w:sz="0" w:space="0" w:color="auto"/>
                    <w:left w:val="none" w:sz="0" w:space="0" w:color="auto"/>
                    <w:bottom w:val="none" w:sz="0" w:space="0" w:color="auto"/>
                    <w:right w:val="none" w:sz="0" w:space="0" w:color="auto"/>
                  </w:divBdr>
                  <w:divsChild>
                    <w:div w:id="807432557">
                      <w:marLeft w:val="0"/>
                      <w:marRight w:val="0"/>
                      <w:marTop w:val="0"/>
                      <w:marBottom w:val="0"/>
                      <w:divBdr>
                        <w:top w:val="none" w:sz="0" w:space="0" w:color="auto"/>
                        <w:left w:val="none" w:sz="0" w:space="0" w:color="auto"/>
                        <w:bottom w:val="none" w:sz="0" w:space="0" w:color="auto"/>
                        <w:right w:val="none" w:sz="0" w:space="0" w:color="auto"/>
                      </w:divBdr>
                      <w:divsChild>
                        <w:div w:id="885406662">
                          <w:marLeft w:val="0"/>
                          <w:marRight w:val="0"/>
                          <w:marTop w:val="0"/>
                          <w:marBottom w:val="0"/>
                          <w:divBdr>
                            <w:top w:val="none" w:sz="0" w:space="0" w:color="auto"/>
                            <w:left w:val="none" w:sz="0" w:space="0" w:color="auto"/>
                            <w:bottom w:val="none" w:sz="0" w:space="0" w:color="auto"/>
                            <w:right w:val="none" w:sz="0" w:space="0" w:color="auto"/>
                          </w:divBdr>
                          <w:divsChild>
                            <w:div w:id="655766172">
                              <w:marLeft w:val="0"/>
                              <w:marRight w:val="0"/>
                              <w:marTop w:val="0"/>
                              <w:marBottom w:val="0"/>
                              <w:divBdr>
                                <w:top w:val="none" w:sz="0" w:space="0" w:color="auto"/>
                                <w:left w:val="none" w:sz="0" w:space="0" w:color="auto"/>
                                <w:bottom w:val="none" w:sz="0" w:space="0" w:color="auto"/>
                                <w:right w:val="none" w:sz="0" w:space="0" w:color="auto"/>
                              </w:divBdr>
                              <w:divsChild>
                                <w:div w:id="1145124055">
                                  <w:marLeft w:val="0"/>
                                  <w:marRight w:val="0"/>
                                  <w:marTop w:val="0"/>
                                  <w:marBottom w:val="0"/>
                                  <w:divBdr>
                                    <w:top w:val="none" w:sz="0" w:space="0" w:color="auto"/>
                                    <w:left w:val="none" w:sz="0" w:space="0" w:color="auto"/>
                                    <w:bottom w:val="none" w:sz="0" w:space="0" w:color="auto"/>
                                    <w:right w:val="none" w:sz="0" w:space="0" w:color="auto"/>
                                  </w:divBdr>
                                  <w:divsChild>
                                    <w:div w:id="1730882551">
                                      <w:marLeft w:val="0"/>
                                      <w:marRight w:val="0"/>
                                      <w:marTop w:val="0"/>
                                      <w:marBottom w:val="0"/>
                                      <w:divBdr>
                                        <w:top w:val="none" w:sz="0" w:space="0" w:color="auto"/>
                                        <w:left w:val="none" w:sz="0" w:space="0" w:color="auto"/>
                                        <w:bottom w:val="none" w:sz="0" w:space="0" w:color="auto"/>
                                        <w:right w:val="none" w:sz="0" w:space="0" w:color="auto"/>
                                      </w:divBdr>
                                      <w:divsChild>
                                        <w:div w:id="148393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934423">
          <w:marLeft w:val="0"/>
          <w:marRight w:val="0"/>
          <w:marTop w:val="0"/>
          <w:marBottom w:val="0"/>
          <w:divBdr>
            <w:top w:val="none" w:sz="0" w:space="0" w:color="auto"/>
            <w:left w:val="none" w:sz="0" w:space="0" w:color="auto"/>
            <w:bottom w:val="none" w:sz="0" w:space="0" w:color="auto"/>
            <w:right w:val="none" w:sz="0" w:space="0" w:color="auto"/>
          </w:divBdr>
          <w:divsChild>
            <w:div w:id="1254515781">
              <w:marLeft w:val="0"/>
              <w:marRight w:val="0"/>
              <w:marTop w:val="0"/>
              <w:marBottom w:val="0"/>
              <w:divBdr>
                <w:top w:val="none" w:sz="0" w:space="0" w:color="auto"/>
                <w:left w:val="none" w:sz="0" w:space="0" w:color="auto"/>
                <w:bottom w:val="none" w:sz="0" w:space="0" w:color="auto"/>
                <w:right w:val="none" w:sz="0" w:space="0" w:color="auto"/>
              </w:divBdr>
              <w:divsChild>
                <w:div w:id="891574834">
                  <w:marLeft w:val="0"/>
                  <w:marRight w:val="0"/>
                  <w:marTop w:val="0"/>
                  <w:marBottom w:val="0"/>
                  <w:divBdr>
                    <w:top w:val="none" w:sz="0" w:space="0" w:color="auto"/>
                    <w:left w:val="none" w:sz="0" w:space="0" w:color="auto"/>
                    <w:bottom w:val="none" w:sz="0" w:space="0" w:color="auto"/>
                    <w:right w:val="none" w:sz="0" w:space="0" w:color="auto"/>
                  </w:divBdr>
                  <w:divsChild>
                    <w:div w:id="1809125181">
                      <w:marLeft w:val="0"/>
                      <w:marRight w:val="0"/>
                      <w:marTop w:val="0"/>
                      <w:marBottom w:val="0"/>
                      <w:divBdr>
                        <w:top w:val="none" w:sz="0" w:space="0" w:color="auto"/>
                        <w:left w:val="none" w:sz="0" w:space="0" w:color="auto"/>
                        <w:bottom w:val="none" w:sz="0" w:space="0" w:color="auto"/>
                        <w:right w:val="none" w:sz="0" w:space="0" w:color="auto"/>
                      </w:divBdr>
                      <w:divsChild>
                        <w:div w:id="820777611">
                          <w:marLeft w:val="0"/>
                          <w:marRight w:val="0"/>
                          <w:marTop w:val="0"/>
                          <w:marBottom w:val="0"/>
                          <w:divBdr>
                            <w:top w:val="none" w:sz="0" w:space="0" w:color="auto"/>
                            <w:left w:val="none" w:sz="0" w:space="0" w:color="auto"/>
                            <w:bottom w:val="none" w:sz="0" w:space="0" w:color="auto"/>
                            <w:right w:val="none" w:sz="0" w:space="0" w:color="auto"/>
                          </w:divBdr>
                          <w:divsChild>
                            <w:div w:id="1679429367">
                              <w:marLeft w:val="0"/>
                              <w:marRight w:val="0"/>
                              <w:marTop w:val="0"/>
                              <w:marBottom w:val="0"/>
                              <w:divBdr>
                                <w:top w:val="none" w:sz="0" w:space="0" w:color="auto"/>
                                <w:left w:val="none" w:sz="0" w:space="0" w:color="auto"/>
                                <w:bottom w:val="none" w:sz="0" w:space="0" w:color="auto"/>
                                <w:right w:val="none" w:sz="0" w:space="0" w:color="auto"/>
                              </w:divBdr>
                              <w:divsChild>
                                <w:div w:id="1898279780">
                                  <w:marLeft w:val="0"/>
                                  <w:marRight w:val="0"/>
                                  <w:marTop w:val="0"/>
                                  <w:marBottom w:val="0"/>
                                  <w:divBdr>
                                    <w:top w:val="none" w:sz="0" w:space="0" w:color="auto"/>
                                    <w:left w:val="none" w:sz="0" w:space="0" w:color="auto"/>
                                    <w:bottom w:val="none" w:sz="0" w:space="0" w:color="auto"/>
                                    <w:right w:val="none" w:sz="0" w:space="0" w:color="auto"/>
                                  </w:divBdr>
                                  <w:divsChild>
                                    <w:div w:id="194684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1032220">
          <w:marLeft w:val="0"/>
          <w:marRight w:val="0"/>
          <w:marTop w:val="0"/>
          <w:marBottom w:val="0"/>
          <w:divBdr>
            <w:top w:val="none" w:sz="0" w:space="0" w:color="auto"/>
            <w:left w:val="none" w:sz="0" w:space="0" w:color="auto"/>
            <w:bottom w:val="none" w:sz="0" w:space="0" w:color="auto"/>
            <w:right w:val="none" w:sz="0" w:space="0" w:color="auto"/>
          </w:divBdr>
          <w:divsChild>
            <w:div w:id="1047950140">
              <w:marLeft w:val="0"/>
              <w:marRight w:val="0"/>
              <w:marTop w:val="0"/>
              <w:marBottom w:val="0"/>
              <w:divBdr>
                <w:top w:val="none" w:sz="0" w:space="0" w:color="auto"/>
                <w:left w:val="none" w:sz="0" w:space="0" w:color="auto"/>
                <w:bottom w:val="none" w:sz="0" w:space="0" w:color="auto"/>
                <w:right w:val="none" w:sz="0" w:space="0" w:color="auto"/>
              </w:divBdr>
              <w:divsChild>
                <w:div w:id="1913350249">
                  <w:marLeft w:val="0"/>
                  <w:marRight w:val="0"/>
                  <w:marTop w:val="0"/>
                  <w:marBottom w:val="0"/>
                  <w:divBdr>
                    <w:top w:val="none" w:sz="0" w:space="0" w:color="auto"/>
                    <w:left w:val="none" w:sz="0" w:space="0" w:color="auto"/>
                    <w:bottom w:val="none" w:sz="0" w:space="0" w:color="auto"/>
                    <w:right w:val="none" w:sz="0" w:space="0" w:color="auto"/>
                  </w:divBdr>
                  <w:divsChild>
                    <w:div w:id="822696405">
                      <w:marLeft w:val="0"/>
                      <w:marRight w:val="0"/>
                      <w:marTop w:val="0"/>
                      <w:marBottom w:val="0"/>
                      <w:divBdr>
                        <w:top w:val="none" w:sz="0" w:space="0" w:color="auto"/>
                        <w:left w:val="none" w:sz="0" w:space="0" w:color="auto"/>
                        <w:bottom w:val="none" w:sz="0" w:space="0" w:color="auto"/>
                        <w:right w:val="none" w:sz="0" w:space="0" w:color="auto"/>
                      </w:divBdr>
                      <w:divsChild>
                        <w:div w:id="452790566">
                          <w:marLeft w:val="0"/>
                          <w:marRight w:val="0"/>
                          <w:marTop w:val="0"/>
                          <w:marBottom w:val="0"/>
                          <w:divBdr>
                            <w:top w:val="none" w:sz="0" w:space="0" w:color="auto"/>
                            <w:left w:val="none" w:sz="0" w:space="0" w:color="auto"/>
                            <w:bottom w:val="none" w:sz="0" w:space="0" w:color="auto"/>
                            <w:right w:val="none" w:sz="0" w:space="0" w:color="auto"/>
                          </w:divBdr>
                          <w:divsChild>
                            <w:div w:id="1989936045">
                              <w:marLeft w:val="0"/>
                              <w:marRight w:val="0"/>
                              <w:marTop w:val="0"/>
                              <w:marBottom w:val="0"/>
                              <w:divBdr>
                                <w:top w:val="none" w:sz="0" w:space="0" w:color="auto"/>
                                <w:left w:val="none" w:sz="0" w:space="0" w:color="auto"/>
                                <w:bottom w:val="none" w:sz="0" w:space="0" w:color="auto"/>
                                <w:right w:val="none" w:sz="0" w:space="0" w:color="auto"/>
                              </w:divBdr>
                              <w:divsChild>
                                <w:div w:id="263198708">
                                  <w:marLeft w:val="0"/>
                                  <w:marRight w:val="0"/>
                                  <w:marTop w:val="0"/>
                                  <w:marBottom w:val="0"/>
                                  <w:divBdr>
                                    <w:top w:val="none" w:sz="0" w:space="0" w:color="auto"/>
                                    <w:left w:val="none" w:sz="0" w:space="0" w:color="auto"/>
                                    <w:bottom w:val="none" w:sz="0" w:space="0" w:color="auto"/>
                                    <w:right w:val="none" w:sz="0" w:space="0" w:color="auto"/>
                                  </w:divBdr>
                                  <w:divsChild>
                                    <w:div w:id="37902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24854">
                          <w:marLeft w:val="0"/>
                          <w:marRight w:val="0"/>
                          <w:marTop w:val="0"/>
                          <w:marBottom w:val="0"/>
                          <w:divBdr>
                            <w:top w:val="none" w:sz="0" w:space="0" w:color="auto"/>
                            <w:left w:val="none" w:sz="0" w:space="0" w:color="auto"/>
                            <w:bottom w:val="none" w:sz="0" w:space="0" w:color="auto"/>
                            <w:right w:val="none" w:sz="0" w:space="0" w:color="auto"/>
                          </w:divBdr>
                          <w:divsChild>
                            <w:div w:id="249967398">
                              <w:marLeft w:val="0"/>
                              <w:marRight w:val="0"/>
                              <w:marTop w:val="0"/>
                              <w:marBottom w:val="0"/>
                              <w:divBdr>
                                <w:top w:val="none" w:sz="0" w:space="0" w:color="auto"/>
                                <w:left w:val="none" w:sz="0" w:space="0" w:color="auto"/>
                                <w:bottom w:val="none" w:sz="0" w:space="0" w:color="auto"/>
                                <w:right w:val="none" w:sz="0" w:space="0" w:color="auto"/>
                              </w:divBdr>
                              <w:divsChild>
                                <w:div w:id="21354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0236607">
      <w:bodyDiv w:val="1"/>
      <w:marLeft w:val="0"/>
      <w:marRight w:val="0"/>
      <w:marTop w:val="0"/>
      <w:marBottom w:val="0"/>
      <w:divBdr>
        <w:top w:val="none" w:sz="0" w:space="0" w:color="auto"/>
        <w:left w:val="none" w:sz="0" w:space="0" w:color="auto"/>
        <w:bottom w:val="none" w:sz="0" w:space="0" w:color="auto"/>
        <w:right w:val="none" w:sz="0" w:space="0" w:color="auto"/>
      </w:divBdr>
    </w:div>
    <w:div w:id="620190357">
      <w:bodyDiv w:val="1"/>
      <w:marLeft w:val="0"/>
      <w:marRight w:val="0"/>
      <w:marTop w:val="0"/>
      <w:marBottom w:val="0"/>
      <w:divBdr>
        <w:top w:val="none" w:sz="0" w:space="0" w:color="auto"/>
        <w:left w:val="none" w:sz="0" w:space="0" w:color="auto"/>
        <w:bottom w:val="none" w:sz="0" w:space="0" w:color="auto"/>
        <w:right w:val="none" w:sz="0" w:space="0" w:color="auto"/>
      </w:divBdr>
    </w:div>
    <w:div w:id="789009939">
      <w:bodyDiv w:val="1"/>
      <w:marLeft w:val="0"/>
      <w:marRight w:val="0"/>
      <w:marTop w:val="0"/>
      <w:marBottom w:val="0"/>
      <w:divBdr>
        <w:top w:val="none" w:sz="0" w:space="0" w:color="auto"/>
        <w:left w:val="none" w:sz="0" w:space="0" w:color="auto"/>
        <w:bottom w:val="none" w:sz="0" w:space="0" w:color="auto"/>
        <w:right w:val="none" w:sz="0" w:space="0" w:color="auto"/>
      </w:divBdr>
      <w:divsChild>
        <w:div w:id="610016748">
          <w:marLeft w:val="0"/>
          <w:marRight w:val="0"/>
          <w:marTop w:val="0"/>
          <w:marBottom w:val="0"/>
          <w:divBdr>
            <w:top w:val="none" w:sz="0" w:space="0" w:color="auto"/>
            <w:left w:val="none" w:sz="0" w:space="0" w:color="auto"/>
            <w:bottom w:val="none" w:sz="0" w:space="0" w:color="auto"/>
            <w:right w:val="none" w:sz="0" w:space="0" w:color="auto"/>
          </w:divBdr>
          <w:divsChild>
            <w:div w:id="1422753255">
              <w:marLeft w:val="0"/>
              <w:marRight w:val="0"/>
              <w:marTop w:val="0"/>
              <w:marBottom w:val="0"/>
              <w:divBdr>
                <w:top w:val="none" w:sz="0" w:space="0" w:color="auto"/>
                <w:left w:val="none" w:sz="0" w:space="0" w:color="auto"/>
                <w:bottom w:val="none" w:sz="0" w:space="0" w:color="auto"/>
                <w:right w:val="none" w:sz="0" w:space="0" w:color="auto"/>
              </w:divBdr>
              <w:divsChild>
                <w:div w:id="589121043">
                  <w:marLeft w:val="0"/>
                  <w:marRight w:val="0"/>
                  <w:marTop w:val="0"/>
                  <w:marBottom w:val="0"/>
                  <w:divBdr>
                    <w:top w:val="none" w:sz="0" w:space="0" w:color="auto"/>
                    <w:left w:val="none" w:sz="0" w:space="0" w:color="auto"/>
                    <w:bottom w:val="none" w:sz="0" w:space="0" w:color="auto"/>
                    <w:right w:val="none" w:sz="0" w:space="0" w:color="auto"/>
                  </w:divBdr>
                  <w:divsChild>
                    <w:div w:id="1763649376">
                      <w:marLeft w:val="0"/>
                      <w:marRight w:val="0"/>
                      <w:marTop w:val="0"/>
                      <w:marBottom w:val="0"/>
                      <w:divBdr>
                        <w:top w:val="none" w:sz="0" w:space="0" w:color="auto"/>
                        <w:left w:val="none" w:sz="0" w:space="0" w:color="auto"/>
                        <w:bottom w:val="none" w:sz="0" w:space="0" w:color="auto"/>
                        <w:right w:val="none" w:sz="0" w:space="0" w:color="auto"/>
                      </w:divBdr>
                      <w:divsChild>
                        <w:div w:id="134760570">
                          <w:marLeft w:val="0"/>
                          <w:marRight w:val="0"/>
                          <w:marTop w:val="0"/>
                          <w:marBottom w:val="0"/>
                          <w:divBdr>
                            <w:top w:val="none" w:sz="0" w:space="0" w:color="auto"/>
                            <w:left w:val="none" w:sz="0" w:space="0" w:color="auto"/>
                            <w:bottom w:val="none" w:sz="0" w:space="0" w:color="auto"/>
                            <w:right w:val="none" w:sz="0" w:space="0" w:color="auto"/>
                          </w:divBdr>
                          <w:divsChild>
                            <w:div w:id="1405179276">
                              <w:marLeft w:val="0"/>
                              <w:marRight w:val="0"/>
                              <w:marTop w:val="0"/>
                              <w:marBottom w:val="0"/>
                              <w:divBdr>
                                <w:top w:val="none" w:sz="0" w:space="0" w:color="auto"/>
                                <w:left w:val="none" w:sz="0" w:space="0" w:color="auto"/>
                                <w:bottom w:val="none" w:sz="0" w:space="0" w:color="auto"/>
                                <w:right w:val="none" w:sz="0" w:space="0" w:color="auto"/>
                              </w:divBdr>
                              <w:divsChild>
                                <w:div w:id="378676832">
                                  <w:marLeft w:val="0"/>
                                  <w:marRight w:val="0"/>
                                  <w:marTop w:val="0"/>
                                  <w:marBottom w:val="0"/>
                                  <w:divBdr>
                                    <w:top w:val="none" w:sz="0" w:space="0" w:color="auto"/>
                                    <w:left w:val="none" w:sz="0" w:space="0" w:color="auto"/>
                                    <w:bottom w:val="none" w:sz="0" w:space="0" w:color="auto"/>
                                    <w:right w:val="none" w:sz="0" w:space="0" w:color="auto"/>
                                  </w:divBdr>
                                  <w:divsChild>
                                    <w:div w:id="145320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960986">
                          <w:marLeft w:val="0"/>
                          <w:marRight w:val="0"/>
                          <w:marTop w:val="0"/>
                          <w:marBottom w:val="0"/>
                          <w:divBdr>
                            <w:top w:val="none" w:sz="0" w:space="0" w:color="auto"/>
                            <w:left w:val="none" w:sz="0" w:space="0" w:color="auto"/>
                            <w:bottom w:val="none" w:sz="0" w:space="0" w:color="auto"/>
                            <w:right w:val="none" w:sz="0" w:space="0" w:color="auto"/>
                          </w:divBdr>
                          <w:divsChild>
                            <w:div w:id="1678580173">
                              <w:marLeft w:val="0"/>
                              <w:marRight w:val="0"/>
                              <w:marTop w:val="0"/>
                              <w:marBottom w:val="0"/>
                              <w:divBdr>
                                <w:top w:val="none" w:sz="0" w:space="0" w:color="auto"/>
                                <w:left w:val="none" w:sz="0" w:space="0" w:color="auto"/>
                                <w:bottom w:val="none" w:sz="0" w:space="0" w:color="auto"/>
                                <w:right w:val="none" w:sz="0" w:space="0" w:color="auto"/>
                              </w:divBdr>
                              <w:divsChild>
                                <w:div w:id="18575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782674">
          <w:marLeft w:val="0"/>
          <w:marRight w:val="0"/>
          <w:marTop w:val="0"/>
          <w:marBottom w:val="0"/>
          <w:divBdr>
            <w:top w:val="none" w:sz="0" w:space="0" w:color="auto"/>
            <w:left w:val="none" w:sz="0" w:space="0" w:color="auto"/>
            <w:bottom w:val="none" w:sz="0" w:space="0" w:color="auto"/>
            <w:right w:val="none" w:sz="0" w:space="0" w:color="auto"/>
          </w:divBdr>
          <w:divsChild>
            <w:div w:id="129632324">
              <w:marLeft w:val="0"/>
              <w:marRight w:val="0"/>
              <w:marTop w:val="0"/>
              <w:marBottom w:val="0"/>
              <w:divBdr>
                <w:top w:val="none" w:sz="0" w:space="0" w:color="auto"/>
                <w:left w:val="none" w:sz="0" w:space="0" w:color="auto"/>
                <w:bottom w:val="none" w:sz="0" w:space="0" w:color="auto"/>
                <w:right w:val="none" w:sz="0" w:space="0" w:color="auto"/>
              </w:divBdr>
              <w:divsChild>
                <w:div w:id="1067146063">
                  <w:marLeft w:val="0"/>
                  <w:marRight w:val="0"/>
                  <w:marTop w:val="0"/>
                  <w:marBottom w:val="0"/>
                  <w:divBdr>
                    <w:top w:val="none" w:sz="0" w:space="0" w:color="auto"/>
                    <w:left w:val="none" w:sz="0" w:space="0" w:color="auto"/>
                    <w:bottom w:val="none" w:sz="0" w:space="0" w:color="auto"/>
                    <w:right w:val="none" w:sz="0" w:space="0" w:color="auto"/>
                  </w:divBdr>
                  <w:divsChild>
                    <w:div w:id="1899591923">
                      <w:marLeft w:val="0"/>
                      <w:marRight w:val="0"/>
                      <w:marTop w:val="0"/>
                      <w:marBottom w:val="0"/>
                      <w:divBdr>
                        <w:top w:val="none" w:sz="0" w:space="0" w:color="auto"/>
                        <w:left w:val="none" w:sz="0" w:space="0" w:color="auto"/>
                        <w:bottom w:val="none" w:sz="0" w:space="0" w:color="auto"/>
                        <w:right w:val="none" w:sz="0" w:space="0" w:color="auto"/>
                      </w:divBdr>
                      <w:divsChild>
                        <w:div w:id="1486047744">
                          <w:marLeft w:val="0"/>
                          <w:marRight w:val="0"/>
                          <w:marTop w:val="0"/>
                          <w:marBottom w:val="0"/>
                          <w:divBdr>
                            <w:top w:val="none" w:sz="0" w:space="0" w:color="auto"/>
                            <w:left w:val="none" w:sz="0" w:space="0" w:color="auto"/>
                            <w:bottom w:val="none" w:sz="0" w:space="0" w:color="auto"/>
                            <w:right w:val="none" w:sz="0" w:space="0" w:color="auto"/>
                          </w:divBdr>
                          <w:divsChild>
                            <w:div w:id="426192037">
                              <w:marLeft w:val="0"/>
                              <w:marRight w:val="0"/>
                              <w:marTop w:val="0"/>
                              <w:marBottom w:val="0"/>
                              <w:divBdr>
                                <w:top w:val="none" w:sz="0" w:space="0" w:color="auto"/>
                                <w:left w:val="none" w:sz="0" w:space="0" w:color="auto"/>
                                <w:bottom w:val="none" w:sz="0" w:space="0" w:color="auto"/>
                                <w:right w:val="none" w:sz="0" w:space="0" w:color="auto"/>
                              </w:divBdr>
                              <w:divsChild>
                                <w:div w:id="496581580">
                                  <w:marLeft w:val="0"/>
                                  <w:marRight w:val="0"/>
                                  <w:marTop w:val="0"/>
                                  <w:marBottom w:val="0"/>
                                  <w:divBdr>
                                    <w:top w:val="none" w:sz="0" w:space="0" w:color="auto"/>
                                    <w:left w:val="none" w:sz="0" w:space="0" w:color="auto"/>
                                    <w:bottom w:val="none" w:sz="0" w:space="0" w:color="auto"/>
                                    <w:right w:val="none" w:sz="0" w:space="0" w:color="auto"/>
                                  </w:divBdr>
                                  <w:divsChild>
                                    <w:div w:id="8596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979388">
          <w:marLeft w:val="0"/>
          <w:marRight w:val="0"/>
          <w:marTop w:val="0"/>
          <w:marBottom w:val="0"/>
          <w:divBdr>
            <w:top w:val="none" w:sz="0" w:space="0" w:color="auto"/>
            <w:left w:val="none" w:sz="0" w:space="0" w:color="auto"/>
            <w:bottom w:val="none" w:sz="0" w:space="0" w:color="auto"/>
            <w:right w:val="none" w:sz="0" w:space="0" w:color="auto"/>
          </w:divBdr>
          <w:divsChild>
            <w:div w:id="1331835333">
              <w:marLeft w:val="0"/>
              <w:marRight w:val="0"/>
              <w:marTop w:val="0"/>
              <w:marBottom w:val="0"/>
              <w:divBdr>
                <w:top w:val="none" w:sz="0" w:space="0" w:color="auto"/>
                <w:left w:val="none" w:sz="0" w:space="0" w:color="auto"/>
                <w:bottom w:val="none" w:sz="0" w:space="0" w:color="auto"/>
                <w:right w:val="none" w:sz="0" w:space="0" w:color="auto"/>
              </w:divBdr>
              <w:divsChild>
                <w:div w:id="1602445527">
                  <w:marLeft w:val="0"/>
                  <w:marRight w:val="0"/>
                  <w:marTop w:val="0"/>
                  <w:marBottom w:val="0"/>
                  <w:divBdr>
                    <w:top w:val="none" w:sz="0" w:space="0" w:color="auto"/>
                    <w:left w:val="none" w:sz="0" w:space="0" w:color="auto"/>
                    <w:bottom w:val="none" w:sz="0" w:space="0" w:color="auto"/>
                    <w:right w:val="none" w:sz="0" w:space="0" w:color="auto"/>
                  </w:divBdr>
                  <w:divsChild>
                    <w:div w:id="1609463775">
                      <w:marLeft w:val="0"/>
                      <w:marRight w:val="0"/>
                      <w:marTop w:val="0"/>
                      <w:marBottom w:val="0"/>
                      <w:divBdr>
                        <w:top w:val="none" w:sz="0" w:space="0" w:color="auto"/>
                        <w:left w:val="none" w:sz="0" w:space="0" w:color="auto"/>
                        <w:bottom w:val="none" w:sz="0" w:space="0" w:color="auto"/>
                        <w:right w:val="none" w:sz="0" w:space="0" w:color="auto"/>
                      </w:divBdr>
                      <w:divsChild>
                        <w:div w:id="1356006019">
                          <w:marLeft w:val="0"/>
                          <w:marRight w:val="0"/>
                          <w:marTop w:val="0"/>
                          <w:marBottom w:val="0"/>
                          <w:divBdr>
                            <w:top w:val="none" w:sz="0" w:space="0" w:color="auto"/>
                            <w:left w:val="none" w:sz="0" w:space="0" w:color="auto"/>
                            <w:bottom w:val="none" w:sz="0" w:space="0" w:color="auto"/>
                            <w:right w:val="none" w:sz="0" w:space="0" w:color="auto"/>
                          </w:divBdr>
                          <w:divsChild>
                            <w:div w:id="1073892756">
                              <w:marLeft w:val="0"/>
                              <w:marRight w:val="0"/>
                              <w:marTop w:val="0"/>
                              <w:marBottom w:val="0"/>
                              <w:divBdr>
                                <w:top w:val="none" w:sz="0" w:space="0" w:color="auto"/>
                                <w:left w:val="none" w:sz="0" w:space="0" w:color="auto"/>
                                <w:bottom w:val="none" w:sz="0" w:space="0" w:color="auto"/>
                                <w:right w:val="none" w:sz="0" w:space="0" w:color="auto"/>
                              </w:divBdr>
                              <w:divsChild>
                                <w:div w:id="1237130967">
                                  <w:marLeft w:val="0"/>
                                  <w:marRight w:val="0"/>
                                  <w:marTop w:val="0"/>
                                  <w:marBottom w:val="0"/>
                                  <w:divBdr>
                                    <w:top w:val="none" w:sz="0" w:space="0" w:color="auto"/>
                                    <w:left w:val="none" w:sz="0" w:space="0" w:color="auto"/>
                                    <w:bottom w:val="none" w:sz="0" w:space="0" w:color="auto"/>
                                    <w:right w:val="none" w:sz="0" w:space="0" w:color="auto"/>
                                  </w:divBdr>
                                  <w:divsChild>
                                    <w:div w:id="110515361">
                                      <w:marLeft w:val="0"/>
                                      <w:marRight w:val="0"/>
                                      <w:marTop w:val="0"/>
                                      <w:marBottom w:val="0"/>
                                      <w:divBdr>
                                        <w:top w:val="none" w:sz="0" w:space="0" w:color="auto"/>
                                        <w:left w:val="none" w:sz="0" w:space="0" w:color="auto"/>
                                        <w:bottom w:val="none" w:sz="0" w:space="0" w:color="auto"/>
                                        <w:right w:val="none" w:sz="0" w:space="0" w:color="auto"/>
                                      </w:divBdr>
                                      <w:divsChild>
                                        <w:div w:id="1066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818100">
      <w:bodyDiv w:val="1"/>
      <w:marLeft w:val="0"/>
      <w:marRight w:val="0"/>
      <w:marTop w:val="0"/>
      <w:marBottom w:val="0"/>
      <w:divBdr>
        <w:top w:val="none" w:sz="0" w:space="0" w:color="auto"/>
        <w:left w:val="none" w:sz="0" w:space="0" w:color="auto"/>
        <w:bottom w:val="none" w:sz="0" w:space="0" w:color="auto"/>
        <w:right w:val="none" w:sz="0" w:space="0" w:color="auto"/>
      </w:divBdr>
      <w:divsChild>
        <w:div w:id="296569506">
          <w:marLeft w:val="0"/>
          <w:marRight w:val="0"/>
          <w:marTop w:val="0"/>
          <w:marBottom w:val="0"/>
          <w:divBdr>
            <w:top w:val="none" w:sz="0" w:space="0" w:color="auto"/>
            <w:left w:val="none" w:sz="0" w:space="0" w:color="auto"/>
            <w:bottom w:val="none" w:sz="0" w:space="0" w:color="auto"/>
            <w:right w:val="none" w:sz="0" w:space="0" w:color="auto"/>
          </w:divBdr>
          <w:divsChild>
            <w:div w:id="1390030615">
              <w:marLeft w:val="0"/>
              <w:marRight w:val="0"/>
              <w:marTop w:val="0"/>
              <w:marBottom w:val="0"/>
              <w:divBdr>
                <w:top w:val="none" w:sz="0" w:space="0" w:color="auto"/>
                <w:left w:val="none" w:sz="0" w:space="0" w:color="auto"/>
                <w:bottom w:val="none" w:sz="0" w:space="0" w:color="auto"/>
                <w:right w:val="none" w:sz="0" w:space="0" w:color="auto"/>
              </w:divBdr>
              <w:divsChild>
                <w:div w:id="453328872">
                  <w:marLeft w:val="0"/>
                  <w:marRight w:val="0"/>
                  <w:marTop w:val="0"/>
                  <w:marBottom w:val="0"/>
                  <w:divBdr>
                    <w:top w:val="none" w:sz="0" w:space="0" w:color="auto"/>
                    <w:left w:val="none" w:sz="0" w:space="0" w:color="auto"/>
                    <w:bottom w:val="none" w:sz="0" w:space="0" w:color="auto"/>
                    <w:right w:val="none" w:sz="0" w:space="0" w:color="auto"/>
                  </w:divBdr>
                  <w:divsChild>
                    <w:div w:id="1727945815">
                      <w:marLeft w:val="0"/>
                      <w:marRight w:val="0"/>
                      <w:marTop w:val="0"/>
                      <w:marBottom w:val="0"/>
                      <w:divBdr>
                        <w:top w:val="none" w:sz="0" w:space="0" w:color="auto"/>
                        <w:left w:val="none" w:sz="0" w:space="0" w:color="auto"/>
                        <w:bottom w:val="none" w:sz="0" w:space="0" w:color="auto"/>
                        <w:right w:val="none" w:sz="0" w:space="0" w:color="auto"/>
                      </w:divBdr>
                      <w:divsChild>
                        <w:div w:id="1053315601">
                          <w:marLeft w:val="0"/>
                          <w:marRight w:val="0"/>
                          <w:marTop w:val="0"/>
                          <w:marBottom w:val="0"/>
                          <w:divBdr>
                            <w:top w:val="none" w:sz="0" w:space="0" w:color="auto"/>
                            <w:left w:val="none" w:sz="0" w:space="0" w:color="auto"/>
                            <w:bottom w:val="none" w:sz="0" w:space="0" w:color="auto"/>
                            <w:right w:val="none" w:sz="0" w:space="0" w:color="auto"/>
                          </w:divBdr>
                          <w:divsChild>
                            <w:div w:id="1534536388">
                              <w:marLeft w:val="0"/>
                              <w:marRight w:val="0"/>
                              <w:marTop w:val="0"/>
                              <w:marBottom w:val="0"/>
                              <w:divBdr>
                                <w:top w:val="none" w:sz="0" w:space="0" w:color="auto"/>
                                <w:left w:val="none" w:sz="0" w:space="0" w:color="auto"/>
                                <w:bottom w:val="none" w:sz="0" w:space="0" w:color="auto"/>
                                <w:right w:val="none" w:sz="0" w:space="0" w:color="auto"/>
                              </w:divBdr>
                              <w:divsChild>
                                <w:div w:id="1350370236">
                                  <w:marLeft w:val="0"/>
                                  <w:marRight w:val="0"/>
                                  <w:marTop w:val="0"/>
                                  <w:marBottom w:val="0"/>
                                  <w:divBdr>
                                    <w:top w:val="none" w:sz="0" w:space="0" w:color="auto"/>
                                    <w:left w:val="none" w:sz="0" w:space="0" w:color="auto"/>
                                    <w:bottom w:val="none" w:sz="0" w:space="0" w:color="auto"/>
                                    <w:right w:val="none" w:sz="0" w:space="0" w:color="auto"/>
                                  </w:divBdr>
                                  <w:divsChild>
                                    <w:div w:id="3555234">
                                      <w:marLeft w:val="0"/>
                                      <w:marRight w:val="0"/>
                                      <w:marTop w:val="0"/>
                                      <w:marBottom w:val="0"/>
                                      <w:divBdr>
                                        <w:top w:val="none" w:sz="0" w:space="0" w:color="auto"/>
                                        <w:left w:val="none" w:sz="0" w:space="0" w:color="auto"/>
                                        <w:bottom w:val="none" w:sz="0" w:space="0" w:color="auto"/>
                                        <w:right w:val="none" w:sz="0" w:space="0" w:color="auto"/>
                                      </w:divBdr>
                                      <w:divsChild>
                                        <w:div w:id="42260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8962610">
          <w:marLeft w:val="0"/>
          <w:marRight w:val="0"/>
          <w:marTop w:val="0"/>
          <w:marBottom w:val="0"/>
          <w:divBdr>
            <w:top w:val="none" w:sz="0" w:space="0" w:color="auto"/>
            <w:left w:val="none" w:sz="0" w:space="0" w:color="auto"/>
            <w:bottom w:val="none" w:sz="0" w:space="0" w:color="auto"/>
            <w:right w:val="none" w:sz="0" w:space="0" w:color="auto"/>
          </w:divBdr>
          <w:divsChild>
            <w:div w:id="1461146529">
              <w:marLeft w:val="0"/>
              <w:marRight w:val="0"/>
              <w:marTop w:val="0"/>
              <w:marBottom w:val="0"/>
              <w:divBdr>
                <w:top w:val="none" w:sz="0" w:space="0" w:color="auto"/>
                <w:left w:val="none" w:sz="0" w:space="0" w:color="auto"/>
                <w:bottom w:val="none" w:sz="0" w:space="0" w:color="auto"/>
                <w:right w:val="none" w:sz="0" w:space="0" w:color="auto"/>
              </w:divBdr>
              <w:divsChild>
                <w:div w:id="330715991">
                  <w:marLeft w:val="0"/>
                  <w:marRight w:val="0"/>
                  <w:marTop w:val="0"/>
                  <w:marBottom w:val="0"/>
                  <w:divBdr>
                    <w:top w:val="none" w:sz="0" w:space="0" w:color="auto"/>
                    <w:left w:val="none" w:sz="0" w:space="0" w:color="auto"/>
                    <w:bottom w:val="none" w:sz="0" w:space="0" w:color="auto"/>
                    <w:right w:val="none" w:sz="0" w:space="0" w:color="auto"/>
                  </w:divBdr>
                  <w:divsChild>
                    <w:div w:id="1457603986">
                      <w:marLeft w:val="0"/>
                      <w:marRight w:val="0"/>
                      <w:marTop w:val="0"/>
                      <w:marBottom w:val="0"/>
                      <w:divBdr>
                        <w:top w:val="none" w:sz="0" w:space="0" w:color="auto"/>
                        <w:left w:val="none" w:sz="0" w:space="0" w:color="auto"/>
                        <w:bottom w:val="none" w:sz="0" w:space="0" w:color="auto"/>
                        <w:right w:val="none" w:sz="0" w:space="0" w:color="auto"/>
                      </w:divBdr>
                      <w:divsChild>
                        <w:div w:id="843861787">
                          <w:marLeft w:val="0"/>
                          <w:marRight w:val="0"/>
                          <w:marTop w:val="0"/>
                          <w:marBottom w:val="0"/>
                          <w:divBdr>
                            <w:top w:val="none" w:sz="0" w:space="0" w:color="auto"/>
                            <w:left w:val="none" w:sz="0" w:space="0" w:color="auto"/>
                            <w:bottom w:val="none" w:sz="0" w:space="0" w:color="auto"/>
                            <w:right w:val="none" w:sz="0" w:space="0" w:color="auto"/>
                          </w:divBdr>
                          <w:divsChild>
                            <w:div w:id="1225215239">
                              <w:marLeft w:val="0"/>
                              <w:marRight w:val="0"/>
                              <w:marTop w:val="0"/>
                              <w:marBottom w:val="0"/>
                              <w:divBdr>
                                <w:top w:val="none" w:sz="0" w:space="0" w:color="auto"/>
                                <w:left w:val="none" w:sz="0" w:space="0" w:color="auto"/>
                                <w:bottom w:val="none" w:sz="0" w:space="0" w:color="auto"/>
                                <w:right w:val="none" w:sz="0" w:space="0" w:color="auto"/>
                              </w:divBdr>
                              <w:divsChild>
                                <w:div w:id="56033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97625">
                          <w:marLeft w:val="0"/>
                          <w:marRight w:val="0"/>
                          <w:marTop w:val="0"/>
                          <w:marBottom w:val="0"/>
                          <w:divBdr>
                            <w:top w:val="none" w:sz="0" w:space="0" w:color="auto"/>
                            <w:left w:val="none" w:sz="0" w:space="0" w:color="auto"/>
                            <w:bottom w:val="none" w:sz="0" w:space="0" w:color="auto"/>
                            <w:right w:val="none" w:sz="0" w:space="0" w:color="auto"/>
                          </w:divBdr>
                          <w:divsChild>
                            <w:div w:id="990525939">
                              <w:marLeft w:val="0"/>
                              <w:marRight w:val="0"/>
                              <w:marTop w:val="0"/>
                              <w:marBottom w:val="0"/>
                              <w:divBdr>
                                <w:top w:val="none" w:sz="0" w:space="0" w:color="auto"/>
                                <w:left w:val="none" w:sz="0" w:space="0" w:color="auto"/>
                                <w:bottom w:val="none" w:sz="0" w:space="0" w:color="auto"/>
                                <w:right w:val="none" w:sz="0" w:space="0" w:color="auto"/>
                              </w:divBdr>
                              <w:divsChild>
                                <w:div w:id="1186746669">
                                  <w:marLeft w:val="0"/>
                                  <w:marRight w:val="0"/>
                                  <w:marTop w:val="0"/>
                                  <w:marBottom w:val="0"/>
                                  <w:divBdr>
                                    <w:top w:val="none" w:sz="0" w:space="0" w:color="auto"/>
                                    <w:left w:val="none" w:sz="0" w:space="0" w:color="auto"/>
                                    <w:bottom w:val="none" w:sz="0" w:space="0" w:color="auto"/>
                                    <w:right w:val="none" w:sz="0" w:space="0" w:color="auto"/>
                                  </w:divBdr>
                                  <w:divsChild>
                                    <w:div w:id="192282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3640863">
          <w:marLeft w:val="0"/>
          <w:marRight w:val="0"/>
          <w:marTop w:val="0"/>
          <w:marBottom w:val="0"/>
          <w:divBdr>
            <w:top w:val="none" w:sz="0" w:space="0" w:color="auto"/>
            <w:left w:val="none" w:sz="0" w:space="0" w:color="auto"/>
            <w:bottom w:val="none" w:sz="0" w:space="0" w:color="auto"/>
            <w:right w:val="none" w:sz="0" w:space="0" w:color="auto"/>
          </w:divBdr>
          <w:divsChild>
            <w:div w:id="210465256">
              <w:marLeft w:val="0"/>
              <w:marRight w:val="0"/>
              <w:marTop w:val="0"/>
              <w:marBottom w:val="0"/>
              <w:divBdr>
                <w:top w:val="none" w:sz="0" w:space="0" w:color="auto"/>
                <w:left w:val="none" w:sz="0" w:space="0" w:color="auto"/>
                <w:bottom w:val="none" w:sz="0" w:space="0" w:color="auto"/>
                <w:right w:val="none" w:sz="0" w:space="0" w:color="auto"/>
              </w:divBdr>
              <w:divsChild>
                <w:div w:id="345639200">
                  <w:marLeft w:val="0"/>
                  <w:marRight w:val="0"/>
                  <w:marTop w:val="0"/>
                  <w:marBottom w:val="0"/>
                  <w:divBdr>
                    <w:top w:val="none" w:sz="0" w:space="0" w:color="auto"/>
                    <w:left w:val="none" w:sz="0" w:space="0" w:color="auto"/>
                    <w:bottom w:val="none" w:sz="0" w:space="0" w:color="auto"/>
                    <w:right w:val="none" w:sz="0" w:space="0" w:color="auto"/>
                  </w:divBdr>
                  <w:divsChild>
                    <w:div w:id="1455903213">
                      <w:marLeft w:val="0"/>
                      <w:marRight w:val="0"/>
                      <w:marTop w:val="0"/>
                      <w:marBottom w:val="0"/>
                      <w:divBdr>
                        <w:top w:val="none" w:sz="0" w:space="0" w:color="auto"/>
                        <w:left w:val="none" w:sz="0" w:space="0" w:color="auto"/>
                        <w:bottom w:val="none" w:sz="0" w:space="0" w:color="auto"/>
                        <w:right w:val="none" w:sz="0" w:space="0" w:color="auto"/>
                      </w:divBdr>
                      <w:divsChild>
                        <w:div w:id="18509414">
                          <w:marLeft w:val="0"/>
                          <w:marRight w:val="0"/>
                          <w:marTop w:val="0"/>
                          <w:marBottom w:val="0"/>
                          <w:divBdr>
                            <w:top w:val="none" w:sz="0" w:space="0" w:color="auto"/>
                            <w:left w:val="none" w:sz="0" w:space="0" w:color="auto"/>
                            <w:bottom w:val="none" w:sz="0" w:space="0" w:color="auto"/>
                            <w:right w:val="none" w:sz="0" w:space="0" w:color="auto"/>
                          </w:divBdr>
                          <w:divsChild>
                            <w:div w:id="71046889">
                              <w:marLeft w:val="0"/>
                              <w:marRight w:val="0"/>
                              <w:marTop w:val="0"/>
                              <w:marBottom w:val="0"/>
                              <w:divBdr>
                                <w:top w:val="none" w:sz="0" w:space="0" w:color="auto"/>
                                <w:left w:val="none" w:sz="0" w:space="0" w:color="auto"/>
                                <w:bottom w:val="none" w:sz="0" w:space="0" w:color="auto"/>
                                <w:right w:val="none" w:sz="0" w:space="0" w:color="auto"/>
                              </w:divBdr>
                              <w:divsChild>
                                <w:div w:id="319576564">
                                  <w:marLeft w:val="0"/>
                                  <w:marRight w:val="0"/>
                                  <w:marTop w:val="0"/>
                                  <w:marBottom w:val="0"/>
                                  <w:divBdr>
                                    <w:top w:val="none" w:sz="0" w:space="0" w:color="auto"/>
                                    <w:left w:val="none" w:sz="0" w:space="0" w:color="auto"/>
                                    <w:bottom w:val="none" w:sz="0" w:space="0" w:color="auto"/>
                                    <w:right w:val="none" w:sz="0" w:space="0" w:color="auto"/>
                                  </w:divBdr>
                                  <w:divsChild>
                                    <w:div w:id="204297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010143">
      <w:bodyDiv w:val="1"/>
      <w:marLeft w:val="0"/>
      <w:marRight w:val="0"/>
      <w:marTop w:val="0"/>
      <w:marBottom w:val="0"/>
      <w:divBdr>
        <w:top w:val="none" w:sz="0" w:space="0" w:color="auto"/>
        <w:left w:val="none" w:sz="0" w:space="0" w:color="auto"/>
        <w:bottom w:val="none" w:sz="0" w:space="0" w:color="auto"/>
        <w:right w:val="none" w:sz="0" w:space="0" w:color="auto"/>
      </w:divBdr>
    </w:div>
    <w:div w:id="1006246351">
      <w:bodyDiv w:val="1"/>
      <w:marLeft w:val="0"/>
      <w:marRight w:val="0"/>
      <w:marTop w:val="0"/>
      <w:marBottom w:val="0"/>
      <w:divBdr>
        <w:top w:val="none" w:sz="0" w:space="0" w:color="auto"/>
        <w:left w:val="none" w:sz="0" w:space="0" w:color="auto"/>
        <w:bottom w:val="none" w:sz="0" w:space="0" w:color="auto"/>
        <w:right w:val="none" w:sz="0" w:space="0" w:color="auto"/>
      </w:divBdr>
    </w:div>
    <w:div w:id="1058434189">
      <w:bodyDiv w:val="1"/>
      <w:marLeft w:val="0"/>
      <w:marRight w:val="0"/>
      <w:marTop w:val="0"/>
      <w:marBottom w:val="0"/>
      <w:divBdr>
        <w:top w:val="none" w:sz="0" w:space="0" w:color="auto"/>
        <w:left w:val="none" w:sz="0" w:space="0" w:color="auto"/>
        <w:bottom w:val="none" w:sz="0" w:space="0" w:color="auto"/>
        <w:right w:val="none" w:sz="0" w:space="0" w:color="auto"/>
      </w:divBdr>
    </w:div>
    <w:div w:id="1080785585">
      <w:bodyDiv w:val="1"/>
      <w:marLeft w:val="0"/>
      <w:marRight w:val="0"/>
      <w:marTop w:val="0"/>
      <w:marBottom w:val="0"/>
      <w:divBdr>
        <w:top w:val="none" w:sz="0" w:space="0" w:color="auto"/>
        <w:left w:val="none" w:sz="0" w:space="0" w:color="auto"/>
        <w:bottom w:val="none" w:sz="0" w:space="0" w:color="auto"/>
        <w:right w:val="none" w:sz="0" w:space="0" w:color="auto"/>
      </w:divBdr>
    </w:div>
    <w:div w:id="1164204489">
      <w:bodyDiv w:val="1"/>
      <w:marLeft w:val="0"/>
      <w:marRight w:val="0"/>
      <w:marTop w:val="0"/>
      <w:marBottom w:val="0"/>
      <w:divBdr>
        <w:top w:val="none" w:sz="0" w:space="0" w:color="auto"/>
        <w:left w:val="none" w:sz="0" w:space="0" w:color="auto"/>
        <w:bottom w:val="none" w:sz="0" w:space="0" w:color="auto"/>
        <w:right w:val="none" w:sz="0" w:space="0" w:color="auto"/>
      </w:divBdr>
    </w:div>
    <w:div w:id="1164249198">
      <w:bodyDiv w:val="1"/>
      <w:marLeft w:val="0"/>
      <w:marRight w:val="0"/>
      <w:marTop w:val="0"/>
      <w:marBottom w:val="0"/>
      <w:divBdr>
        <w:top w:val="none" w:sz="0" w:space="0" w:color="auto"/>
        <w:left w:val="none" w:sz="0" w:space="0" w:color="auto"/>
        <w:bottom w:val="none" w:sz="0" w:space="0" w:color="auto"/>
        <w:right w:val="none" w:sz="0" w:space="0" w:color="auto"/>
      </w:divBdr>
    </w:div>
    <w:div w:id="1280138260">
      <w:bodyDiv w:val="1"/>
      <w:marLeft w:val="0"/>
      <w:marRight w:val="0"/>
      <w:marTop w:val="0"/>
      <w:marBottom w:val="0"/>
      <w:divBdr>
        <w:top w:val="none" w:sz="0" w:space="0" w:color="auto"/>
        <w:left w:val="none" w:sz="0" w:space="0" w:color="auto"/>
        <w:bottom w:val="none" w:sz="0" w:space="0" w:color="auto"/>
        <w:right w:val="none" w:sz="0" w:space="0" w:color="auto"/>
      </w:divBdr>
    </w:div>
    <w:div w:id="1363901564">
      <w:bodyDiv w:val="1"/>
      <w:marLeft w:val="0"/>
      <w:marRight w:val="0"/>
      <w:marTop w:val="0"/>
      <w:marBottom w:val="0"/>
      <w:divBdr>
        <w:top w:val="none" w:sz="0" w:space="0" w:color="auto"/>
        <w:left w:val="none" w:sz="0" w:space="0" w:color="auto"/>
        <w:bottom w:val="none" w:sz="0" w:space="0" w:color="auto"/>
        <w:right w:val="none" w:sz="0" w:space="0" w:color="auto"/>
      </w:divBdr>
    </w:div>
    <w:div w:id="1407339233">
      <w:bodyDiv w:val="1"/>
      <w:marLeft w:val="0"/>
      <w:marRight w:val="0"/>
      <w:marTop w:val="0"/>
      <w:marBottom w:val="0"/>
      <w:divBdr>
        <w:top w:val="none" w:sz="0" w:space="0" w:color="auto"/>
        <w:left w:val="none" w:sz="0" w:space="0" w:color="auto"/>
        <w:bottom w:val="none" w:sz="0" w:space="0" w:color="auto"/>
        <w:right w:val="none" w:sz="0" w:space="0" w:color="auto"/>
      </w:divBdr>
    </w:div>
    <w:div w:id="1622346797">
      <w:bodyDiv w:val="1"/>
      <w:marLeft w:val="0"/>
      <w:marRight w:val="0"/>
      <w:marTop w:val="0"/>
      <w:marBottom w:val="0"/>
      <w:divBdr>
        <w:top w:val="none" w:sz="0" w:space="0" w:color="auto"/>
        <w:left w:val="none" w:sz="0" w:space="0" w:color="auto"/>
        <w:bottom w:val="none" w:sz="0" w:space="0" w:color="auto"/>
        <w:right w:val="none" w:sz="0" w:space="0" w:color="auto"/>
      </w:divBdr>
      <w:divsChild>
        <w:div w:id="357706350">
          <w:marLeft w:val="0"/>
          <w:marRight w:val="0"/>
          <w:marTop w:val="0"/>
          <w:marBottom w:val="0"/>
          <w:divBdr>
            <w:top w:val="none" w:sz="0" w:space="0" w:color="auto"/>
            <w:left w:val="none" w:sz="0" w:space="0" w:color="auto"/>
            <w:bottom w:val="none" w:sz="0" w:space="0" w:color="auto"/>
            <w:right w:val="none" w:sz="0" w:space="0" w:color="auto"/>
          </w:divBdr>
          <w:divsChild>
            <w:div w:id="1764644080">
              <w:marLeft w:val="0"/>
              <w:marRight w:val="0"/>
              <w:marTop w:val="0"/>
              <w:marBottom w:val="0"/>
              <w:divBdr>
                <w:top w:val="none" w:sz="0" w:space="0" w:color="auto"/>
                <w:left w:val="none" w:sz="0" w:space="0" w:color="auto"/>
                <w:bottom w:val="none" w:sz="0" w:space="0" w:color="auto"/>
                <w:right w:val="none" w:sz="0" w:space="0" w:color="auto"/>
              </w:divBdr>
              <w:divsChild>
                <w:div w:id="784691147">
                  <w:marLeft w:val="0"/>
                  <w:marRight w:val="0"/>
                  <w:marTop w:val="0"/>
                  <w:marBottom w:val="0"/>
                  <w:divBdr>
                    <w:top w:val="none" w:sz="0" w:space="0" w:color="auto"/>
                    <w:left w:val="none" w:sz="0" w:space="0" w:color="auto"/>
                    <w:bottom w:val="none" w:sz="0" w:space="0" w:color="auto"/>
                    <w:right w:val="none" w:sz="0" w:space="0" w:color="auto"/>
                  </w:divBdr>
                  <w:divsChild>
                    <w:div w:id="2060282165">
                      <w:marLeft w:val="0"/>
                      <w:marRight w:val="0"/>
                      <w:marTop w:val="0"/>
                      <w:marBottom w:val="0"/>
                      <w:divBdr>
                        <w:top w:val="none" w:sz="0" w:space="0" w:color="auto"/>
                        <w:left w:val="none" w:sz="0" w:space="0" w:color="auto"/>
                        <w:bottom w:val="none" w:sz="0" w:space="0" w:color="auto"/>
                        <w:right w:val="none" w:sz="0" w:space="0" w:color="auto"/>
                      </w:divBdr>
                      <w:divsChild>
                        <w:div w:id="1523277737">
                          <w:marLeft w:val="0"/>
                          <w:marRight w:val="0"/>
                          <w:marTop w:val="0"/>
                          <w:marBottom w:val="0"/>
                          <w:divBdr>
                            <w:top w:val="none" w:sz="0" w:space="0" w:color="auto"/>
                            <w:left w:val="none" w:sz="0" w:space="0" w:color="auto"/>
                            <w:bottom w:val="none" w:sz="0" w:space="0" w:color="auto"/>
                            <w:right w:val="none" w:sz="0" w:space="0" w:color="auto"/>
                          </w:divBdr>
                          <w:divsChild>
                            <w:div w:id="1218589668">
                              <w:marLeft w:val="0"/>
                              <w:marRight w:val="0"/>
                              <w:marTop w:val="0"/>
                              <w:marBottom w:val="0"/>
                              <w:divBdr>
                                <w:top w:val="none" w:sz="0" w:space="0" w:color="auto"/>
                                <w:left w:val="none" w:sz="0" w:space="0" w:color="auto"/>
                                <w:bottom w:val="none" w:sz="0" w:space="0" w:color="auto"/>
                                <w:right w:val="none" w:sz="0" w:space="0" w:color="auto"/>
                              </w:divBdr>
                              <w:divsChild>
                                <w:div w:id="329648781">
                                  <w:marLeft w:val="0"/>
                                  <w:marRight w:val="0"/>
                                  <w:marTop w:val="0"/>
                                  <w:marBottom w:val="0"/>
                                  <w:divBdr>
                                    <w:top w:val="none" w:sz="0" w:space="0" w:color="auto"/>
                                    <w:left w:val="none" w:sz="0" w:space="0" w:color="auto"/>
                                    <w:bottom w:val="none" w:sz="0" w:space="0" w:color="auto"/>
                                    <w:right w:val="none" w:sz="0" w:space="0" w:color="auto"/>
                                  </w:divBdr>
                                  <w:divsChild>
                                    <w:div w:id="114446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677787">
          <w:marLeft w:val="0"/>
          <w:marRight w:val="0"/>
          <w:marTop w:val="0"/>
          <w:marBottom w:val="0"/>
          <w:divBdr>
            <w:top w:val="none" w:sz="0" w:space="0" w:color="auto"/>
            <w:left w:val="none" w:sz="0" w:space="0" w:color="auto"/>
            <w:bottom w:val="none" w:sz="0" w:space="0" w:color="auto"/>
            <w:right w:val="none" w:sz="0" w:space="0" w:color="auto"/>
          </w:divBdr>
          <w:divsChild>
            <w:div w:id="2141148617">
              <w:marLeft w:val="0"/>
              <w:marRight w:val="0"/>
              <w:marTop w:val="0"/>
              <w:marBottom w:val="0"/>
              <w:divBdr>
                <w:top w:val="none" w:sz="0" w:space="0" w:color="auto"/>
                <w:left w:val="none" w:sz="0" w:space="0" w:color="auto"/>
                <w:bottom w:val="none" w:sz="0" w:space="0" w:color="auto"/>
                <w:right w:val="none" w:sz="0" w:space="0" w:color="auto"/>
              </w:divBdr>
              <w:divsChild>
                <w:div w:id="515462453">
                  <w:marLeft w:val="0"/>
                  <w:marRight w:val="0"/>
                  <w:marTop w:val="0"/>
                  <w:marBottom w:val="0"/>
                  <w:divBdr>
                    <w:top w:val="none" w:sz="0" w:space="0" w:color="auto"/>
                    <w:left w:val="none" w:sz="0" w:space="0" w:color="auto"/>
                    <w:bottom w:val="none" w:sz="0" w:space="0" w:color="auto"/>
                    <w:right w:val="none" w:sz="0" w:space="0" w:color="auto"/>
                  </w:divBdr>
                  <w:divsChild>
                    <w:div w:id="800996684">
                      <w:marLeft w:val="0"/>
                      <w:marRight w:val="0"/>
                      <w:marTop w:val="0"/>
                      <w:marBottom w:val="0"/>
                      <w:divBdr>
                        <w:top w:val="none" w:sz="0" w:space="0" w:color="auto"/>
                        <w:left w:val="none" w:sz="0" w:space="0" w:color="auto"/>
                        <w:bottom w:val="none" w:sz="0" w:space="0" w:color="auto"/>
                        <w:right w:val="none" w:sz="0" w:space="0" w:color="auto"/>
                      </w:divBdr>
                      <w:divsChild>
                        <w:div w:id="314839609">
                          <w:marLeft w:val="0"/>
                          <w:marRight w:val="0"/>
                          <w:marTop w:val="0"/>
                          <w:marBottom w:val="0"/>
                          <w:divBdr>
                            <w:top w:val="none" w:sz="0" w:space="0" w:color="auto"/>
                            <w:left w:val="none" w:sz="0" w:space="0" w:color="auto"/>
                            <w:bottom w:val="none" w:sz="0" w:space="0" w:color="auto"/>
                            <w:right w:val="none" w:sz="0" w:space="0" w:color="auto"/>
                          </w:divBdr>
                          <w:divsChild>
                            <w:div w:id="2028408900">
                              <w:marLeft w:val="0"/>
                              <w:marRight w:val="0"/>
                              <w:marTop w:val="0"/>
                              <w:marBottom w:val="0"/>
                              <w:divBdr>
                                <w:top w:val="none" w:sz="0" w:space="0" w:color="auto"/>
                                <w:left w:val="none" w:sz="0" w:space="0" w:color="auto"/>
                                <w:bottom w:val="none" w:sz="0" w:space="0" w:color="auto"/>
                                <w:right w:val="none" w:sz="0" w:space="0" w:color="auto"/>
                              </w:divBdr>
                              <w:divsChild>
                                <w:div w:id="14893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7458">
                          <w:marLeft w:val="0"/>
                          <w:marRight w:val="0"/>
                          <w:marTop w:val="0"/>
                          <w:marBottom w:val="0"/>
                          <w:divBdr>
                            <w:top w:val="none" w:sz="0" w:space="0" w:color="auto"/>
                            <w:left w:val="none" w:sz="0" w:space="0" w:color="auto"/>
                            <w:bottom w:val="none" w:sz="0" w:space="0" w:color="auto"/>
                            <w:right w:val="none" w:sz="0" w:space="0" w:color="auto"/>
                          </w:divBdr>
                          <w:divsChild>
                            <w:div w:id="1169757892">
                              <w:marLeft w:val="0"/>
                              <w:marRight w:val="0"/>
                              <w:marTop w:val="0"/>
                              <w:marBottom w:val="0"/>
                              <w:divBdr>
                                <w:top w:val="none" w:sz="0" w:space="0" w:color="auto"/>
                                <w:left w:val="none" w:sz="0" w:space="0" w:color="auto"/>
                                <w:bottom w:val="none" w:sz="0" w:space="0" w:color="auto"/>
                                <w:right w:val="none" w:sz="0" w:space="0" w:color="auto"/>
                              </w:divBdr>
                              <w:divsChild>
                                <w:div w:id="349649866">
                                  <w:marLeft w:val="0"/>
                                  <w:marRight w:val="0"/>
                                  <w:marTop w:val="0"/>
                                  <w:marBottom w:val="0"/>
                                  <w:divBdr>
                                    <w:top w:val="none" w:sz="0" w:space="0" w:color="auto"/>
                                    <w:left w:val="none" w:sz="0" w:space="0" w:color="auto"/>
                                    <w:bottom w:val="none" w:sz="0" w:space="0" w:color="auto"/>
                                    <w:right w:val="none" w:sz="0" w:space="0" w:color="auto"/>
                                  </w:divBdr>
                                  <w:divsChild>
                                    <w:div w:id="20852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2805836">
          <w:marLeft w:val="0"/>
          <w:marRight w:val="0"/>
          <w:marTop w:val="0"/>
          <w:marBottom w:val="0"/>
          <w:divBdr>
            <w:top w:val="none" w:sz="0" w:space="0" w:color="auto"/>
            <w:left w:val="none" w:sz="0" w:space="0" w:color="auto"/>
            <w:bottom w:val="none" w:sz="0" w:space="0" w:color="auto"/>
            <w:right w:val="none" w:sz="0" w:space="0" w:color="auto"/>
          </w:divBdr>
          <w:divsChild>
            <w:div w:id="234439473">
              <w:marLeft w:val="0"/>
              <w:marRight w:val="0"/>
              <w:marTop w:val="0"/>
              <w:marBottom w:val="0"/>
              <w:divBdr>
                <w:top w:val="none" w:sz="0" w:space="0" w:color="auto"/>
                <w:left w:val="none" w:sz="0" w:space="0" w:color="auto"/>
                <w:bottom w:val="none" w:sz="0" w:space="0" w:color="auto"/>
                <w:right w:val="none" w:sz="0" w:space="0" w:color="auto"/>
              </w:divBdr>
              <w:divsChild>
                <w:div w:id="732899041">
                  <w:marLeft w:val="0"/>
                  <w:marRight w:val="0"/>
                  <w:marTop w:val="0"/>
                  <w:marBottom w:val="0"/>
                  <w:divBdr>
                    <w:top w:val="none" w:sz="0" w:space="0" w:color="auto"/>
                    <w:left w:val="none" w:sz="0" w:space="0" w:color="auto"/>
                    <w:bottom w:val="none" w:sz="0" w:space="0" w:color="auto"/>
                    <w:right w:val="none" w:sz="0" w:space="0" w:color="auto"/>
                  </w:divBdr>
                  <w:divsChild>
                    <w:div w:id="1429235884">
                      <w:marLeft w:val="0"/>
                      <w:marRight w:val="0"/>
                      <w:marTop w:val="0"/>
                      <w:marBottom w:val="0"/>
                      <w:divBdr>
                        <w:top w:val="none" w:sz="0" w:space="0" w:color="auto"/>
                        <w:left w:val="none" w:sz="0" w:space="0" w:color="auto"/>
                        <w:bottom w:val="none" w:sz="0" w:space="0" w:color="auto"/>
                        <w:right w:val="none" w:sz="0" w:space="0" w:color="auto"/>
                      </w:divBdr>
                      <w:divsChild>
                        <w:div w:id="889270177">
                          <w:marLeft w:val="0"/>
                          <w:marRight w:val="0"/>
                          <w:marTop w:val="0"/>
                          <w:marBottom w:val="0"/>
                          <w:divBdr>
                            <w:top w:val="none" w:sz="0" w:space="0" w:color="auto"/>
                            <w:left w:val="none" w:sz="0" w:space="0" w:color="auto"/>
                            <w:bottom w:val="none" w:sz="0" w:space="0" w:color="auto"/>
                            <w:right w:val="none" w:sz="0" w:space="0" w:color="auto"/>
                          </w:divBdr>
                          <w:divsChild>
                            <w:div w:id="741676909">
                              <w:marLeft w:val="0"/>
                              <w:marRight w:val="0"/>
                              <w:marTop w:val="0"/>
                              <w:marBottom w:val="0"/>
                              <w:divBdr>
                                <w:top w:val="none" w:sz="0" w:space="0" w:color="auto"/>
                                <w:left w:val="none" w:sz="0" w:space="0" w:color="auto"/>
                                <w:bottom w:val="none" w:sz="0" w:space="0" w:color="auto"/>
                                <w:right w:val="none" w:sz="0" w:space="0" w:color="auto"/>
                              </w:divBdr>
                              <w:divsChild>
                                <w:div w:id="1959796909">
                                  <w:marLeft w:val="0"/>
                                  <w:marRight w:val="0"/>
                                  <w:marTop w:val="0"/>
                                  <w:marBottom w:val="0"/>
                                  <w:divBdr>
                                    <w:top w:val="none" w:sz="0" w:space="0" w:color="auto"/>
                                    <w:left w:val="none" w:sz="0" w:space="0" w:color="auto"/>
                                    <w:bottom w:val="none" w:sz="0" w:space="0" w:color="auto"/>
                                    <w:right w:val="none" w:sz="0" w:space="0" w:color="auto"/>
                                  </w:divBdr>
                                  <w:divsChild>
                                    <w:div w:id="1435130182">
                                      <w:marLeft w:val="0"/>
                                      <w:marRight w:val="0"/>
                                      <w:marTop w:val="0"/>
                                      <w:marBottom w:val="0"/>
                                      <w:divBdr>
                                        <w:top w:val="none" w:sz="0" w:space="0" w:color="auto"/>
                                        <w:left w:val="none" w:sz="0" w:space="0" w:color="auto"/>
                                        <w:bottom w:val="none" w:sz="0" w:space="0" w:color="auto"/>
                                        <w:right w:val="none" w:sz="0" w:space="0" w:color="auto"/>
                                      </w:divBdr>
                                      <w:divsChild>
                                        <w:div w:id="539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475712">
      <w:bodyDiv w:val="1"/>
      <w:marLeft w:val="0"/>
      <w:marRight w:val="0"/>
      <w:marTop w:val="0"/>
      <w:marBottom w:val="0"/>
      <w:divBdr>
        <w:top w:val="none" w:sz="0" w:space="0" w:color="auto"/>
        <w:left w:val="none" w:sz="0" w:space="0" w:color="auto"/>
        <w:bottom w:val="none" w:sz="0" w:space="0" w:color="auto"/>
        <w:right w:val="none" w:sz="0" w:space="0" w:color="auto"/>
      </w:divBdr>
    </w:div>
    <w:div w:id="1763993536">
      <w:bodyDiv w:val="1"/>
      <w:marLeft w:val="0"/>
      <w:marRight w:val="0"/>
      <w:marTop w:val="0"/>
      <w:marBottom w:val="0"/>
      <w:divBdr>
        <w:top w:val="none" w:sz="0" w:space="0" w:color="auto"/>
        <w:left w:val="none" w:sz="0" w:space="0" w:color="auto"/>
        <w:bottom w:val="none" w:sz="0" w:space="0" w:color="auto"/>
        <w:right w:val="none" w:sz="0" w:space="0" w:color="auto"/>
      </w:divBdr>
    </w:div>
    <w:div w:id="1828277493">
      <w:bodyDiv w:val="1"/>
      <w:marLeft w:val="0"/>
      <w:marRight w:val="0"/>
      <w:marTop w:val="0"/>
      <w:marBottom w:val="0"/>
      <w:divBdr>
        <w:top w:val="none" w:sz="0" w:space="0" w:color="auto"/>
        <w:left w:val="none" w:sz="0" w:space="0" w:color="auto"/>
        <w:bottom w:val="none" w:sz="0" w:space="0" w:color="auto"/>
        <w:right w:val="none" w:sz="0" w:space="0" w:color="auto"/>
      </w:divBdr>
    </w:div>
    <w:div w:id="1930308507">
      <w:bodyDiv w:val="1"/>
      <w:marLeft w:val="0"/>
      <w:marRight w:val="0"/>
      <w:marTop w:val="0"/>
      <w:marBottom w:val="0"/>
      <w:divBdr>
        <w:top w:val="none" w:sz="0" w:space="0" w:color="auto"/>
        <w:left w:val="none" w:sz="0" w:space="0" w:color="auto"/>
        <w:bottom w:val="none" w:sz="0" w:space="0" w:color="auto"/>
        <w:right w:val="none" w:sz="0" w:space="0" w:color="auto"/>
      </w:divBdr>
      <w:divsChild>
        <w:div w:id="474888">
          <w:marLeft w:val="0"/>
          <w:marRight w:val="0"/>
          <w:marTop w:val="0"/>
          <w:marBottom w:val="0"/>
          <w:divBdr>
            <w:top w:val="none" w:sz="0" w:space="0" w:color="auto"/>
            <w:left w:val="none" w:sz="0" w:space="0" w:color="auto"/>
            <w:bottom w:val="none" w:sz="0" w:space="0" w:color="auto"/>
            <w:right w:val="none" w:sz="0" w:space="0" w:color="auto"/>
          </w:divBdr>
          <w:divsChild>
            <w:div w:id="546573736">
              <w:marLeft w:val="0"/>
              <w:marRight w:val="0"/>
              <w:marTop w:val="0"/>
              <w:marBottom w:val="0"/>
              <w:divBdr>
                <w:top w:val="none" w:sz="0" w:space="0" w:color="auto"/>
                <w:left w:val="none" w:sz="0" w:space="0" w:color="auto"/>
                <w:bottom w:val="none" w:sz="0" w:space="0" w:color="auto"/>
                <w:right w:val="none" w:sz="0" w:space="0" w:color="auto"/>
              </w:divBdr>
              <w:divsChild>
                <w:div w:id="27341408">
                  <w:marLeft w:val="0"/>
                  <w:marRight w:val="0"/>
                  <w:marTop w:val="0"/>
                  <w:marBottom w:val="0"/>
                  <w:divBdr>
                    <w:top w:val="none" w:sz="0" w:space="0" w:color="auto"/>
                    <w:left w:val="none" w:sz="0" w:space="0" w:color="auto"/>
                    <w:bottom w:val="none" w:sz="0" w:space="0" w:color="auto"/>
                    <w:right w:val="none" w:sz="0" w:space="0" w:color="auto"/>
                  </w:divBdr>
                  <w:divsChild>
                    <w:div w:id="411974380">
                      <w:marLeft w:val="0"/>
                      <w:marRight w:val="0"/>
                      <w:marTop w:val="0"/>
                      <w:marBottom w:val="0"/>
                      <w:divBdr>
                        <w:top w:val="none" w:sz="0" w:space="0" w:color="auto"/>
                        <w:left w:val="none" w:sz="0" w:space="0" w:color="auto"/>
                        <w:bottom w:val="none" w:sz="0" w:space="0" w:color="auto"/>
                        <w:right w:val="none" w:sz="0" w:space="0" w:color="auto"/>
                      </w:divBdr>
                      <w:divsChild>
                        <w:div w:id="1046753397">
                          <w:marLeft w:val="0"/>
                          <w:marRight w:val="0"/>
                          <w:marTop w:val="0"/>
                          <w:marBottom w:val="0"/>
                          <w:divBdr>
                            <w:top w:val="none" w:sz="0" w:space="0" w:color="auto"/>
                            <w:left w:val="none" w:sz="0" w:space="0" w:color="auto"/>
                            <w:bottom w:val="none" w:sz="0" w:space="0" w:color="auto"/>
                            <w:right w:val="none" w:sz="0" w:space="0" w:color="auto"/>
                          </w:divBdr>
                          <w:divsChild>
                            <w:div w:id="1209992007">
                              <w:marLeft w:val="0"/>
                              <w:marRight w:val="0"/>
                              <w:marTop w:val="0"/>
                              <w:marBottom w:val="0"/>
                              <w:divBdr>
                                <w:top w:val="none" w:sz="0" w:space="0" w:color="auto"/>
                                <w:left w:val="none" w:sz="0" w:space="0" w:color="auto"/>
                                <w:bottom w:val="none" w:sz="0" w:space="0" w:color="auto"/>
                                <w:right w:val="none" w:sz="0" w:space="0" w:color="auto"/>
                              </w:divBdr>
                              <w:divsChild>
                                <w:div w:id="1421415781">
                                  <w:marLeft w:val="0"/>
                                  <w:marRight w:val="0"/>
                                  <w:marTop w:val="0"/>
                                  <w:marBottom w:val="0"/>
                                  <w:divBdr>
                                    <w:top w:val="none" w:sz="0" w:space="0" w:color="auto"/>
                                    <w:left w:val="none" w:sz="0" w:space="0" w:color="auto"/>
                                    <w:bottom w:val="none" w:sz="0" w:space="0" w:color="auto"/>
                                    <w:right w:val="none" w:sz="0" w:space="0" w:color="auto"/>
                                  </w:divBdr>
                                  <w:divsChild>
                                    <w:div w:id="2007131792">
                                      <w:marLeft w:val="0"/>
                                      <w:marRight w:val="0"/>
                                      <w:marTop w:val="0"/>
                                      <w:marBottom w:val="0"/>
                                      <w:divBdr>
                                        <w:top w:val="none" w:sz="0" w:space="0" w:color="auto"/>
                                        <w:left w:val="none" w:sz="0" w:space="0" w:color="auto"/>
                                        <w:bottom w:val="none" w:sz="0" w:space="0" w:color="auto"/>
                                        <w:right w:val="none" w:sz="0" w:space="0" w:color="auto"/>
                                      </w:divBdr>
                                      <w:divsChild>
                                        <w:div w:id="20573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0319289">
          <w:marLeft w:val="0"/>
          <w:marRight w:val="0"/>
          <w:marTop w:val="0"/>
          <w:marBottom w:val="0"/>
          <w:divBdr>
            <w:top w:val="none" w:sz="0" w:space="0" w:color="auto"/>
            <w:left w:val="none" w:sz="0" w:space="0" w:color="auto"/>
            <w:bottom w:val="none" w:sz="0" w:space="0" w:color="auto"/>
            <w:right w:val="none" w:sz="0" w:space="0" w:color="auto"/>
          </w:divBdr>
          <w:divsChild>
            <w:div w:id="1911231110">
              <w:marLeft w:val="0"/>
              <w:marRight w:val="0"/>
              <w:marTop w:val="0"/>
              <w:marBottom w:val="0"/>
              <w:divBdr>
                <w:top w:val="none" w:sz="0" w:space="0" w:color="auto"/>
                <w:left w:val="none" w:sz="0" w:space="0" w:color="auto"/>
                <w:bottom w:val="none" w:sz="0" w:space="0" w:color="auto"/>
                <w:right w:val="none" w:sz="0" w:space="0" w:color="auto"/>
              </w:divBdr>
              <w:divsChild>
                <w:div w:id="1628855285">
                  <w:marLeft w:val="0"/>
                  <w:marRight w:val="0"/>
                  <w:marTop w:val="0"/>
                  <w:marBottom w:val="0"/>
                  <w:divBdr>
                    <w:top w:val="none" w:sz="0" w:space="0" w:color="auto"/>
                    <w:left w:val="none" w:sz="0" w:space="0" w:color="auto"/>
                    <w:bottom w:val="none" w:sz="0" w:space="0" w:color="auto"/>
                    <w:right w:val="none" w:sz="0" w:space="0" w:color="auto"/>
                  </w:divBdr>
                  <w:divsChild>
                    <w:div w:id="1411000385">
                      <w:marLeft w:val="0"/>
                      <w:marRight w:val="0"/>
                      <w:marTop w:val="0"/>
                      <w:marBottom w:val="0"/>
                      <w:divBdr>
                        <w:top w:val="none" w:sz="0" w:space="0" w:color="auto"/>
                        <w:left w:val="none" w:sz="0" w:space="0" w:color="auto"/>
                        <w:bottom w:val="none" w:sz="0" w:space="0" w:color="auto"/>
                        <w:right w:val="none" w:sz="0" w:space="0" w:color="auto"/>
                      </w:divBdr>
                      <w:divsChild>
                        <w:div w:id="1995526262">
                          <w:marLeft w:val="0"/>
                          <w:marRight w:val="0"/>
                          <w:marTop w:val="0"/>
                          <w:marBottom w:val="0"/>
                          <w:divBdr>
                            <w:top w:val="none" w:sz="0" w:space="0" w:color="auto"/>
                            <w:left w:val="none" w:sz="0" w:space="0" w:color="auto"/>
                            <w:bottom w:val="none" w:sz="0" w:space="0" w:color="auto"/>
                            <w:right w:val="none" w:sz="0" w:space="0" w:color="auto"/>
                          </w:divBdr>
                          <w:divsChild>
                            <w:div w:id="1089765291">
                              <w:marLeft w:val="0"/>
                              <w:marRight w:val="0"/>
                              <w:marTop w:val="0"/>
                              <w:marBottom w:val="0"/>
                              <w:divBdr>
                                <w:top w:val="none" w:sz="0" w:space="0" w:color="auto"/>
                                <w:left w:val="none" w:sz="0" w:space="0" w:color="auto"/>
                                <w:bottom w:val="none" w:sz="0" w:space="0" w:color="auto"/>
                                <w:right w:val="none" w:sz="0" w:space="0" w:color="auto"/>
                              </w:divBdr>
                              <w:divsChild>
                                <w:div w:id="633675573">
                                  <w:marLeft w:val="0"/>
                                  <w:marRight w:val="0"/>
                                  <w:marTop w:val="0"/>
                                  <w:marBottom w:val="0"/>
                                  <w:divBdr>
                                    <w:top w:val="none" w:sz="0" w:space="0" w:color="auto"/>
                                    <w:left w:val="none" w:sz="0" w:space="0" w:color="auto"/>
                                    <w:bottom w:val="none" w:sz="0" w:space="0" w:color="auto"/>
                                    <w:right w:val="none" w:sz="0" w:space="0" w:color="auto"/>
                                  </w:divBdr>
                                  <w:divsChild>
                                    <w:div w:id="43556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3839920">
          <w:marLeft w:val="0"/>
          <w:marRight w:val="0"/>
          <w:marTop w:val="0"/>
          <w:marBottom w:val="0"/>
          <w:divBdr>
            <w:top w:val="none" w:sz="0" w:space="0" w:color="auto"/>
            <w:left w:val="none" w:sz="0" w:space="0" w:color="auto"/>
            <w:bottom w:val="none" w:sz="0" w:space="0" w:color="auto"/>
            <w:right w:val="none" w:sz="0" w:space="0" w:color="auto"/>
          </w:divBdr>
          <w:divsChild>
            <w:div w:id="1699969529">
              <w:marLeft w:val="0"/>
              <w:marRight w:val="0"/>
              <w:marTop w:val="0"/>
              <w:marBottom w:val="0"/>
              <w:divBdr>
                <w:top w:val="none" w:sz="0" w:space="0" w:color="auto"/>
                <w:left w:val="none" w:sz="0" w:space="0" w:color="auto"/>
                <w:bottom w:val="none" w:sz="0" w:space="0" w:color="auto"/>
                <w:right w:val="none" w:sz="0" w:space="0" w:color="auto"/>
              </w:divBdr>
              <w:divsChild>
                <w:div w:id="439301056">
                  <w:marLeft w:val="0"/>
                  <w:marRight w:val="0"/>
                  <w:marTop w:val="0"/>
                  <w:marBottom w:val="0"/>
                  <w:divBdr>
                    <w:top w:val="none" w:sz="0" w:space="0" w:color="auto"/>
                    <w:left w:val="none" w:sz="0" w:space="0" w:color="auto"/>
                    <w:bottom w:val="none" w:sz="0" w:space="0" w:color="auto"/>
                    <w:right w:val="none" w:sz="0" w:space="0" w:color="auto"/>
                  </w:divBdr>
                  <w:divsChild>
                    <w:div w:id="2054571180">
                      <w:marLeft w:val="0"/>
                      <w:marRight w:val="0"/>
                      <w:marTop w:val="0"/>
                      <w:marBottom w:val="0"/>
                      <w:divBdr>
                        <w:top w:val="none" w:sz="0" w:space="0" w:color="auto"/>
                        <w:left w:val="none" w:sz="0" w:space="0" w:color="auto"/>
                        <w:bottom w:val="none" w:sz="0" w:space="0" w:color="auto"/>
                        <w:right w:val="none" w:sz="0" w:space="0" w:color="auto"/>
                      </w:divBdr>
                      <w:divsChild>
                        <w:div w:id="480392988">
                          <w:marLeft w:val="0"/>
                          <w:marRight w:val="0"/>
                          <w:marTop w:val="0"/>
                          <w:marBottom w:val="0"/>
                          <w:divBdr>
                            <w:top w:val="none" w:sz="0" w:space="0" w:color="auto"/>
                            <w:left w:val="none" w:sz="0" w:space="0" w:color="auto"/>
                            <w:bottom w:val="none" w:sz="0" w:space="0" w:color="auto"/>
                            <w:right w:val="none" w:sz="0" w:space="0" w:color="auto"/>
                          </w:divBdr>
                          <w:divsChild>
                            <w:div w:id="611278008">
                              <w:marLeft w:val="0"/>
                              <w:marRight w:val="0"/>
                              <w:marTop w:val="0"/>
                              <w:marBottom w:val="0"/>
                              <w:divBdr>
                                <w:top w:val="none" w:sz="0" w:space="0" w:color="auto"/>
                                <w:left w:val="none" w:sz="0" w:space="0" w:color="auto"/>
                                <w:bottom w:val="none" w:sz="0" w:space="0" w:color="auto"/>
                                <w:right w:val="none" w:sz="0" w:space="0" w:color="auto"/>
                              </w:divBdr>
                              <w:divsChild>
                                <w:div w:id="1497451973">
                                  <w:marLeft w:val="0"/>
                                  <w:marRight w:val="0"/>
                                  <w:marTop w:val="0"/>
                                  <w:marBottom w:val="0"/>
                                  <w:divBdr>
                                    <w:top w:val="none" w:sz="0" w:space="0" w:color="auto"/>
                                    <w:left w:val="none" w:sz="0" w:space="0" w:color="auto"/>
                                    <w:bottom w:val="none" w:sz="0" w:space="0" w:color="auto"/>
                                    <w:right w:val="none" w:sz="0" w:space="0" w:color="auto"/>
                                  </w:divBdr>
                                  <w:divsChild>
                                    <w:div w:id="210437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0496">
                          <w:marLeft w:val="0"/>
                          <w:marRight w:val="0"/>
                          <w:marTop w:val="0"/>
                          <w:marBottom w:val="0"/>
                          <w:divBdr>
                            <w:top w:val="none" w:sz="0" w:space="0" w:color="auto"/>
                            <w:left w:val="none" w:sz="0" w:space="0" w:color="auto"/>
                            <w:bottom w:val="none" w:sz="0" w:space="0" w:color="auto"/>
                            <w:right w:val="none" w:sz="0" w:space="0" w:color="auto"/>
                          </w:divBdr>
                          <w:divsChild>
                            <w:div w:id="145244248">
                              <w:marLeft w:val="0"/>
                              <w:marRight w:val="0"/>
                              <w:marTop w:val="0"/>
                              <w:marBottom w:val="0"/>
                              <w:divBdr>
                                <w:top w:val="none" w:sz="0" w:space="0" w:color="auto"/>
                                <w:left w:val="none" w:sz="0" w:space="0" w:color="auto"/>
                                <w:bottom w:val="none" w:sz="0" w:space="0" w:color="auto"/>
                                <w:right w:val="none" w:sz="0" w:space="0" w:color="auto"/>
                              </w:divBdr>
                              <w:divsChild>
                                <w:div w:id="110626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4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cema.gov.vn/modules.php?name=Content&amp;op=details&amp;mid=2167" TargetMode="External"/><Relationship Id="rId13" Type="http://schemas.openxmlformats.org/officeDocument/2006/relationships/hyperlink" Target="http://web.cema.gov.vn/modules.php?name=Content&amp;op=details&amp;mid=2144" TargetMode="External"/><Relationship Id="rId18" Type="http://schemas.openxmlformats.org/officeDocument/2006/relationships/hyperlink" Target="http://web.cema.gov.vn/modules.php?name=Content&amp;op=details&amp;mid=2153" TargetMode="External"/><Relationship Id="rId26" Type="http://schemas.openxmlformats.org/officeDocument/2006/relationships/hyperlink" Target="http://web.cema.gov.vn/modules.php?name=Content&amp;op=details&amp;mid=2146" TargetMode="External"/><Relationship Id="rId3" Type="http://schemas.openxmlformats.org/officeDocument/2006/relationships/styles" Target="styles.xml"/><Relationship Id="rId21" Type="http://schemas.openxmlformats.org/officeDocument/2006/relationships/hyperlink" Target="http://web.cema.gov.vn/modules.php?name=Content&amp;op=details&amp;mid=2150"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eb.cema.gov.vn/modules.php?name=Content&amp;op=details&amp;mid=2133" TargetMode="External"/><Relationship Id="rId17" Type="http://schemas.openxmlformats.org/officeDocument/2006/relationships/hyperlink" Target="http://web.cema.gov.vn/modules.php?name=Content&amp;op=details&amp;mid=2149" TargetMode="External"/><Relationship Id="rId25" Type="http://schemas.openxmlformats.org/officeDocument/2006/relationships/hyperlink" Target="http://web.cema.gov.vn/modules.php?name=Content&amp;op=details&amp;mid=2138"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eb.cema.gov.vn/modules.php?name=Content&amp;op=details&amp;mid=2135" TargetMode="External"/><Relationship Id="rId20" Type="http://schemas.openxmlformats.org/officeDocument/2006/relationships/hyperlink" Target="http://web.cema.gov.vn/modules.php?name=Content&amp;op=details&amp;mid=2089" TargetMode="External"/><Relationship Id="rId29" Type="http://schemas.openxmlformats.org/officeDocument/2006/relationships/hyperlink" Target="http://web.cema.gov.vn/modules.php?name=Content&amp;op=details&amp;mid=20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cema.gov.vn/modules.php?name=Content&amp;op=details&amp;mid=2127" TargetMode="External"/><Relationship Id="rId24" Type="http://schemas.openxmlformats.org/officeDocument/2006/relationships/hyperlink" Target="http://web.cema.gov.vn/modules.php?name=Content&amp;op=details&amp;mid=2148" TargetMode="External"/><Relationship Id="rId32" Type="http://schemas.openxmlformats.org/officeDocument/2006/relationships/hyperlink" Target="https://thuvienphapluat.vn/van-ban/Xay-dung-Do-thi/Quyet-dinh-932-QD-BGTVT-2022-tieu-chi-giao-thong-thuoc-bo-tieu-chi-xa-nong-thon-moi-523319.asp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eb.cema.gov.vn/modules.php?name=Content&amp;op=details&amp;mid=2145" TargetMode="External"/><Relationship Id="rId23" Type="http://schemas.openxmlformats.org/officeDocument/2006/relationships/hyperlink" Target="http://web.cema.gov.vn/modules.php?name=Content&amp;op=details&amp;mid=2071" TargetMode="External"/><Relationship Id="rId28" Type="http://schemas.openxmlformats.org/officeDocument/2006/relationships/hyperlink" Target="http://web.cema.gov.vn/modules.php?name=Content&amp;op=details&amp;mid=2091" TargetMode="External"/><Relationship Id="rId36" Type="http://schemas.openxmlformats.org/officeDocument/2006/relationships/fontTable" Target="fontTable.xml"/><Relationship Id="rId10" Type="http://schemas.openxmlformats.org/officeDocument/2006/relationships/hyperlink" Target="http://web.cema.gov.vn/modules.php?name=Content&amp;op=details&amp;mid=2132" TargetMode="External"/><Relationship Id="rId19" Type="http://schemas.openxmlformats.org/officeDocument/2006/relationships/hyperlink" Target="http://web.cema.gov.vn/modules.php?name=Content&amp;op=details&amp;mid=2164" TargetMode="External"/><Relationship Id="rId31" Type="http://schemas.openxmlformats.org/officeDocument/2006/relationships/hyperlink" Target="https://thuvienphapluat.vn/van-ban/Xay-dung-Do-thi/Quyet-dinh-932-QD-BGTVT-2022-tieu-chi-giao-thong-thuoc-bo-tieu-chi-xa-nong-thon-moi-523319.aspx" TargetMode="External"/><Relationship Id="rId4" Type="http://schemas.openxmlformats.org/officeDocument/2006/relationships/settings" Target="settings.xml"/><Relationship Id="rId9" Type="http://schemas.openxmlformats.org/officeDocument/2006/relationships/hyperlink" Target="http://web.cema.gov.vn/modules.php?name=Content&amp;op=details&amp;mid=2134" TargetMode="External"/><Relationship Id="rId14" Type="http://schemas.openxmlformats.org/officeDocument/2006/relationships/hyperlink" Target="http://web.cema.gov.vn/modules.php?name=Content&amp;op=details&amp;mid=2158" TargetMode="External"/><Relationship Id="rId22" Type="http://schemas.openxmlformats.org/officeDocument/2006/relationships/hyperlink" Target="http://web.cema.gov.vn/modules.php?name=Content&amp;op=details&amp;mid=2151" TargetMode="External"/><Relationship Id="rId27" Type="http://schemas.openxmlformats.org/officeDocument/2006/relationships/hyperlink" Target="http://web.cema.gov.vn/modules.php?name=Content&amp;op=details&amp;mid=2081" TargetMode="External"/><Relationship Id="rId30" Type="http://schemas.openxmlformats.org/officeDocument/2006/relationships/hyperlink" Target="http://web.cema.gov.vn/modules.php?name=Content&amp;op=details&amp;mid=2067"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vi.wikipedia.org/wiki/Encyclop%C3%A6dia_Britann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86471-2BD1-4282-9A79-E1590C1E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13</Pages>
  <Words>4204</Words>
  <Characters>23965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Are You suprised ?</vt:lpstr>
    </vt:vector>
  </TitlesOfParts>
  <Company>UBDTMN.CP1.VN</Company>
  <LinksUpToDate>false</LinksUpToDate>
  <CharactersWithSpaces>28113</CharactersWithSpaces>
  <SharedDoc>false</SharedDoc>
  <HLinks>
    <vt:vector size="144" baseType="variant">
      <vt:variant>
        <vt:i4>3997800</vt:i4>
      </vt:variant>
      <vt:variant>
        <vt:i4>66</vt:i4>
      </vt:variant>
      <vt:variant>
        <vt:i4>0</vt:i4>
      </vt:variant>
      <vt:variant>
        <vt:i4>5</vt:i4>
      </vt:variant>
      <vt:variant>
        <vt:lpwstr>http://web.cema.gov.vn/modules.php?name=Content&amp;op=details&amp;mid=2067</vt:lpwstr>
      </vt:variant>
      <vt:variant>
        <vt:lpwstr/>
      </vt:variant>
      <vt:variant>
        <vt:i4>3932264</vt:i4>
      </vt:variant>
      <vt:variant>
        <vt:i4>63</vt:i4>
      </vt:variant>
      <vt:variant>
        <vt:i4>0</vt:i4>
      </vt:variant>
      <vt:variant>
        <vt:i4>5</vt:i4>
      </vt:variant>
      <vt:variant>
        <vt:lpwstr>http://web.cema.gov.vn/modules.php?name=Content&amp;op=details&amp;mid=2070</vt:lpwstr>
      </vt:variant>
      <vt:variant>
        <vt:lpwstr/>
      </vt:variant>
      <vt:variant>
        <vt:i4>3276904</vt:i4>
      </vt:variant>
      <vt:variant>
        <vt:i4>60</vt:i4>
      </vt:variant>
      <vt:variant>
        <vt:i4>0</vt:i4>
      </vt:variant>
      <vt:variant>
        <vt:i4>5</vt:i4>
      </vt:variant>
      <vt:variant>
        <vt:lpwstr>http://web.cema.gov.vn/modules.php?name=Content&amp;op=details&amp;mid=2091</vt:lpwstr>
      </vt:variant>
      <vt:variant>
        <vt:lpwstr/>
      </vt:variant>
      <vt:variant>
        <vt:i4>3342440</vt:i4>
      </vt:variant>
      <vt:variant>
        <vt:i4>57</vt:i4>
      </vt:variant>
      <vt:variant>
        <vt:i4>0</vt:i4>
      </vt:variant>
      <vt:variant>
        <vt:i4>5</vt:i4>
      </vt:variant>
      <vt:variant>
        <vt:lpwstr>http://web.cema.gov.vn/modules.php?name=Content&amp;op=details&amp;mid=2081</vt:lpwstr>
      </vt:variant>
      <vt:variant>
        <vt:lpwstr/>
      </vt:variant>
      <vt:variant>
        <vt:i4>4128873</vt:i4>
      </vt:variant>
      <vt:variant>
        <vt:i4>54</vt:i4>
      </vt:variant>
      <vt:variant>
        <vt:i4>0</vt:i4>
      </vt:variant>
      <vt:variant>
        <vt:i4>5</vt:i4>
      </vt:variant>
      <vt:variant>
        <vt:lpwstr>http://web.cema.gov.vn/modules.php?name=Content&amp;op=details&amp;mid=2146</vt:lpwstr>
      </vt:variant>
      <vt:variant>
        <vt:lpwstr/>
      </vt:variant>
      <vt:variant>
        <vt:i4>3670121</vt:i4>
      </vt:variant>
      <vt:variant>
        <vt:i4>51</vt:i4>
      </vt:variant>
      <vt:variant>
        <vt:i4>0</vt:i4>
      </vt:variant>
      <vt:variant>
        <vt:i4>5</vt:i4>
      </vt:variant>
      <vt:variant>
        <vt:lpwstr>http://web.cema.gov.vn/modules.php?name=Content&amp;op=details&amp;mid=2138</vt:lpwstr>
      </vt:variant>
      <vt:variant>
        <vt:lpwstr/>
      </vt:variant>
      <vt:variant>
        <vt:i4>4128873</vt:i4>
      </vt:variant>
      <vt:variant>
        <vt:i4>48</vt:i4>
      </vt:variant>
      <vt:variant>
        <vt:i4>0</vt:i4>
      </vt:variant>
      <vt:variant>
        <vt:i4>5</vt:i4>
      </vt:variant>
      <vt:variant>
        <vt:lpwstr>http://web.cema.gov.vn/modules.php?name=Content&amp;op=details&amp;mid=2148</vt:lpwstr>
      </vt:variant>
      <vt:variant>
        <vt:lpwstr/>
      </vt:variant>
      <vt:variant>
        <vt:i4>3932264</vt:i4>
      </vt:variant>
      <vt:variant>
        <vt:i4>45</vt:i4>
      </vt:variant>
      <vt:variant>
        <vt:i4>0</vt:i4>
      </vt:variant>
      <vt:variant>
        <vt:i4>5</vt:i4>
      </vt:variant>
      <vt:variant>
        <vt:lpwstr>http://web.cema.gov.vn/modules.php?name=Content&amp;op=details&amp;mid=2071</vt:lpwstr>
      </vt:variant>
      <vt:variant>
        <vt:lpwstr/>
      </vt:variant>
      <vt:variant>
        <vt:i4>4063337</vt:i4>
      </vt:variant>
      <vt:variant>
        <vt:i4>42</vt:i4>
      </vt:variant>
      <vt:variant>
        <vt:i4>0</vt:i4>
      </vt:variant>
      <vt:variant>
        <vt:i4>5</vt:i4>
      </vt:variant>
      <vt:variant>
        <vt:lpwstr>http://web.cema.gov.vn/modules.php?name=Content&amp;op=details&amp;mid=2151</vt:lpwstr>
      </vt:variant>
      <vt:variant>
        <vt:lpwstr/>
      </vt:variant>
      <vt:variant>
        <vt:i4>4063337</vt:i4>
      </vt:variant>
      <vt:variant>
        <vt:i4>39</vt:i4>
      </vt:variant>
      <vt:variant>
        <vt:i4>0</vt:i4>
      </vt:variant>
      <vt:variant>
        <vt:i4>5</vt:i4>
      </vt:variant>
      <vt:variant>
        <vt:lpwstr>http://web.cema.gov.vn/modules.php?name=Content&amp;op=details&amp;mid=2150</vt:lpwstr>
      </vt:variant>
      <vt:variant>
        <vt:lpwstr/>
      </vt:variant>
      <vt:variant>
        <vt:i4>3342440</vt:i4>
      </vt:variant>
      <vt:variant>
        <vt:i4>36</vt:i4>
      </vt:variant>
      <vt:variant>
        <vt:i4>0</vt:i4>
      </vt:variant>
      <vt:variant>
        <vt:i4>5</vt:i4>
      </vt:variant>
      <vt:variant>
        <vt:lpwstr>http://web.cema.gov.vn/modules.php?name=Content&amp;op=details&amp;mid=2089</vt:lpwstr>
      </vt:variant>
      <vt:variant>
        <vt:lpwstr/>
      </vt:variant>
      <vt:variant>
        <vt:i4>3997801</vt:i4>
      </vt:variant>
      <vt:variant>
        <vt:i4>33</vt:i4>
      </vt:variant>
      <vt:variant>
        <vt:i4>0</vt:i4>
      </vt:variant>
      <vt:variant>
        <vt:i4>5</vt:i4>
      </vt:variant>
      <vt:variant>
        <vt:lpwstr>http://web.cema.gov.vn/modules.php?name=Content&amp;op=details&amp;mid=2164</vt:lpwstr>
      </vt:variant>
      <vt:variant>
        <vt:lpwstr/>
      </vt:variant>
      <vt:variant>
        <vt:i4>4063337</vt:i4>
      </vt:variant>
      <vt:variant>
        <vt:i4>30</vt:i4>
      </vt:variant>
      <vt:variant>
        <vt:i4>0</vt:i4>
      </vt:variant>
      <vt:variant>
        <vt:i4>5</vt:i4>
      </vt:variant>
      <vt:variant>
        <vt:lpwstr>http://web.cema.gov.vn/modules.php?name=Content&amp;op=details&amp;mid=2153</vt:lpwstr>
      </vt:variant>
      <vt:variant>
        <vt:lpwstr/>
      </vt:variant>
      <vt:variant>
        <vt:i4>4128873</vt:i4>
      </vt:variant>
      <vt:variant>
        <vt:i4>27</vt:i4>
      </vt:variant>
      <vt:variant>
        <vt:i4>0</vt:i4>
      </vt:variant>
      <vt:variant>
        <vt:i4>5</vt:i4>
      </vt:variant>
      <vt:variant>
        <vt:lpwstr>http://web.cema.gov.vn/modules.php?name=Content&amp;op=details&amp;mid=2149</vt:lpwstr>
      </vt:variant>
      <vt:variant>
        <vt:lpwstr/>
      </vt:variant>
      <vt:variant>
        <vt:i4>3670121</vt:i4>
      </vt:variant>
      <vt:variant>
        <vt:i4>24</vt:i4>
      </vt:variant>
      <vt:variant>
        <vt:i4>0</vt:i4>
      </vt:variant>
      <vt:variant>
        <vt:i4>5</vt:i4>
      </vt:variant>
      <vt:variant>
        <vt:lpwstr>http://web.cema.gov.vn/modules.php?name=Content&amp;op=details&amp;mid=2135</vt:lpwstr>
      </vt:variant>
      <vt:variant>
        <vt:lpwstr/>
      </vt:variant>
      <vt:variant>
        <vt:i4>4128873</vt:i4>
      </vt:variant>
      <vt:variant>
        <vt:i4>21</vt:i4>
      </vt:variant>
      <vt:variant>
        <vt:i4>0</vt:i4>
      </vt:variant>
      <vt:variant>
        <vt:i4>5</vt:i4>
      </vt:variant>
      <vt:variant>
        <vt:lpwstr>http://web.cema.gov.vn/modules.php?name=Content&amp;op=details&amp;mid=2145</vt:lpwstr>
      </vt:variant>
      <vt:variant>
        <vt:lpwstr/>
      </vt:variant>
      <vt:variant>
        <vt:i4>4063337</vt:i4>
      </vt:variant>
      <vt:variant>
        <vt:i4>18</vt:i4>
      </vt:variant>
      <vt:variant>
        <vt:i4>0</vt:i4>
      </vt:variant>
      <vt:variant>
        <vt:i4>5</vt:i4>
      </vt:variant>
      <vt:variant>
        <vt:lpwstr>http://web.cema.gov.vn/modules.php?name=Content&amp;op=details&amp;mid=2158</vt:lpwstr>
      </vt:variant>
      <vt:variant>
        <vt:lpwstr/>
      </vt:variant>
      <vt:variant>
        <vt:i4>4128873</vt:i4>
      </vt:variant>
      <vt:variant>
        <vt:i4>15</vt:i4>
      </vt:variant>
      <vt:variant>
        <vt:i4>0</vt:i4>
      </vt:variant>
      <vt:variant>
        <vt:i4>5</vt:i4>
      </vt:variant>
      <vt:variant>
        <vt:lpwstr>http://web.cema.gov.vn/modules.php?name=Content&amp;op=details&amp;mid=2144</vt:lpwstr>
      </vt:variant>
      <vt:variant>
        <vt:lpwstr/>
      </vt:variant>
      <vt:variant>
        <vt:i4>3670121</vt:i4>
      </vt:variant>
      <vt:variant>
        <vt:i4>12</vt:i4>
      </vt:variant>
      <vt:variant>
        <vt:i4>0</vt:i4>
      </vt:variant>
      <vt:variant>
        <vt:i4>5</vt:i4>
      </vt:variant>
      <vt:variant>
        <vt:lpwstr>http://web.cema.gov.vn/modules.php?name=Content&amp;op=details&amp;mid=2133</vt:lpwstr>
      </vt:variant>
      <vt:variant>
        <vt:lpwstr/>
      </vt:variant>
      <vt:variant>
        <vt:i4>3735657</vt:i4>
      </vt:variant>
      <vt:variant>
        <vt:i4>9</vt:i4>
      </vt:variant>
      <vt:variant>
        <vt:i4>0</vt:i4>
      </vt:variant>
      <vt:variant>
        <vt:i4>5</vt:i4>
      </vt:variant>
      <vt:variant>
        <vt:lpwstr>http://web.cema.gov.vn/modules.php?name=Content&amp;op=details&amp;mid=2127</vt:lpwstr>
      </vt:variant>
      <vt:variant>
        <vt:lpwstr/>
      </vt:variant>
      <vt:variant>
        <vt:i4>3670121</vt:i4>
      </vt:variant>
      <vt:variant>
        <vt:i4>6</vt:i4>
      </vt:variant>
      <vt:variant>
        <vt:i4>0</vt:i4>
      </vt:variant>
      <vt:variant>
        <vt:i4>5</vt:i4>
      </vt:variant>
      <vt:variant>
        <vt:lpwstr>http://web.cema.gov.vn/modules.php?name=Content&amp;op=details&amp;mid=2132</vt:lpwstr>
      </vt:variant>
      <vt:variant>
        <vt:lpwstr/>
      </vt:variant>
      <vt:variant>
        <vt:i4>3670121</vt:i4>
      </vt:variant>
      <vt:variant>
        <vt:i4>3</vt:i4>
      </vt:variant>
      <vt:variant>
        <vt:i4>0</vt:i4>
      </vt:variant>
      <vt:variant>
        <vt:i4>5</vt:i4>
      </vt:variant>
      <vt:variant>
        <vt:lpwstr>http://web.cema.gov.vn/modules.php?name=Content&amp;op=details&amp;mid=2134</vt:lpwstr>
      </vt:variant>
      <vt:variant>
        <vt:lpwstr/>
      </vt:variant>
      <vt:variant>
        <vt:i4>3997801</vt:i4>
      </vt:variant>
      <vt:variant>
        <vt:i4>0</vt:i4>
      </vt:variant>
      <vt:variant>
        <vt:i4>0</vt:i4>
      </vt:variant>
      <vt:variant>
        <vt:i4>5</vt:i4>
      </vt:variant>
      <vt:variant>
        <vt:lpwstr>http://web.cema.gov.vn/modules.php?name=Content&amp;op=details&amp;mid=2167</vt:lpwstr>
      </vt:variant>
      <vt:variant>
        <vt:lpwstr/>
      </vt:variant>
      <vt:variant>
        <vt:i4>458872</vt:i4>
      </vt:variant>
      <vt:variant>
        <vt:i4>0</vt:i4>
      </vt:variant>
      <vt:variant>
        <vt:i4>0</vt:i4>
      </vt:variant>
      <vt:variant>
        <vt:i4>5</vt:i4>
      </vt:variant>
      <vt:variant>
        <vt:lpwstr>https://vi.wikipedia.org/wiki/Encyclop%C3%A6dia_Britannica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cp:lastModifiedBy>Admin</cp:lastModifiedBy>
  <cp:revision>38</cp:revision>
  <cp:lastPrinted>2025-05-26T02:16:00Z</cp:lastPrinted>
  <dcterms:created xsi:type="dcterms:W3CDTF">2025-05-26T13:52:00Z</dcterms:created>
  <dcterms:modified xsi:type="dcterms:W3CDTF">2025-05-27T07:30:00Z</dcterms:modified>
</cp:coreProperties>
</file>