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jc w:val="center"/>
        <w:tblCellMar>
          <w:top w:w="15" w:type="dxa"/>
          <w:left w:w="15" w:type="dxa"/>
          <w:bottom w:w="15" w:type="dxa"/>
          <w:right w:w="15" w:type="dxa"/>
        </w:tblCellMar>
        <w:tblLook w:val="0000" w:firstRow="0" w:lastRow="0" w:firstColumn="0" w:lastColumn="0" w:noHBand="0" w:noVBand="0"/>
      </w:tblPr>
      <w:tblGrid>
        <w:gridCol w:w="3119"/>
        <w:gridCol w:w="850"/>
        <w:gridCol w:w="5670"/>
      </w:tblGrid>
      <w:tr w:rsidR="00372F1A" w:rsidRPr="00D116F7" w14:paraId="0C6C5412" w14:textId="77777777" w:rsidTr="00C74491">
        <w:trPr>
          <w:trHeight w:val="405"/>
          <w:jc w:val="center"/>
        </w:trPr>
        <w:tc>
          <w:tcPr>
            <w:tcW w:w="3119" w:type="dxa"/>
          </w:tcPr>
          <w:p w14:paraId="2B1AEBA1" w14:textId="77777777" w:rsidR="00372F1A" w:rsidRPr="00D116F7" w:rsidRDefault="00372F1A" w:rsidP="009C3B98">
            <w:pPr>
              <w:jc w:val="center"/>
              <w:rPr>
                <w:b/>
              </w:rPr>
            </w:pPr>
            <w:bookmarkStart w:id="0" w:name="_GoBack"/>
            <w:bookmarkEnd w:id="0"/>
            <w:r w:rsidRPr="00D116F7">
              <w:rPr>
                <w:b/>
                <w:bCs/>
                <w:sz w:val="26"/>
                <w:szCs w:val="26"/>
              </w:rPr>
              <w:t>HỘI ĐỒNG NHÂN DÂN</w:t>
            </w:r>
          </w:p>
          <w:bookmarkStart w:id="1" w:name="0.1_graphic04"/>
          <w:bookmarkEnd w:id="1"/>
          <w:p w14:paraId="42CE3E47" w14:textId="5DAFB072" w:rsidR="00372F1A" w:rsidRPr="00D116F7" w:rsidRDefault="00C75489" w:rsidP="009C3B98">
            <w:pPr>
              <w:jc w:val="center"/>
              <w:rPr>
                <w:b/>
              </w:rPr>
            </w:pPr>
            <w:r w:rsidRPr="00D116F7">
              <w:rPr>
                <w:noProof/>
                <w:sz w:val="26"/>
                <w:szCs w:val="26"/>
              </w:rPr>
              <mc:AlternateContent>
                <mc:Choice Requires="wps">
                  <w:drawing>
                    <wp:anchor distT="0" distB="0" distL="114300" distR="114300" simplePos="0" relativeHeight="251658240" behindDoc="0" locked="0" layoutInCell="1" allowOverlap="1" wp14:anchorId="593D1045" wp14:editId="3DCEFC19">
                      <wp:simplePos x="0" y="0"/>
                      <wp:positionH relativeFrom="column">
                        <wp:posOffset>619496</wp:posOffset>
                      </wp:positionH>
                      <wp:positionV relativeFrom="paragraph">
                        <wp:posOffset>207010</wp:posOffset>
                      </wp:positionV>
                      <wp:extent cx="645160" cy="0"/>
                      <wp:effectExtent l="0" t="0" r="0" b="0"/>
                      <wp:wrapNone/>
                      <wp:docPr id="206022454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FA66F86"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pt,16.3pt" to="99.6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"/>
                  </w:pict>
                </mc:Fallback>
              </mc:AlternateContent>
            </w:r>
            <w:r w:rsidR="009C595B">
              <w:rPr>
                <w:b/>
                <w:bCs/>
                <w:sz w:val="26"/>
                <w:szCs w:val="26"/>
              </w:rPr>
              <w:t>XÃ SƠN HÀ</w:t>
            </w:r>
          </w:p>
        </w:tc>
        <w:tc>
          <w:tcPr>
            <w:tcW w:w="850" w:type="dxa"/>
          </w:tcPr>
          <w:p w14:paraId="7D380BDF" w14:textId="77777777" w:rsidR="00372F1A" w:rsidRPr="00D116F7" w:rsidRDefault="00372F1A" w:rsidP="00316FDB">
            <w:pPr>
              <w:rPr>
                <w:b/>
              </w:rPr>
            </w:pPr>
            <w:r w:rsidRPr="00D116F7">
              <w:rPr>
                <w:b/>
              </w:rPr>
              <w:t> </w:t>
            </w:r>
          </w:p>
        </w:tc>
        <w:tc>
          <w:tcPr>
            <w:tcW w:w="5670" w:type="dxa"/>
          </w:tcPr>
          <w:p w14:paraId="6A2C614C" w14:textId="77777777" w:rsidR="00372F1A" w:rsidRPr="00D116F7" w:rsidRDefault="00372F1A" w:rsidP="009C3B98">
            <w:pPr>
              <w:jc w:val="center"/>
              <w:rPr>
                <w:b/>
                <w:sz w:val="26"/>
                <w:szCs w:val="26"/>
              </w:rPr>
            </w:pPr>
            <w:r w:rsidRPr="00D116F7">
              <w:rPr>
                <w:b/>
                <w:bCs/>
                <w:sz w:val="26"/>
                <w:szCs w:val="26"/>
              </w:rPr>
              <w:t>CỘNG HÒA XÃ HỘI CHỦ NGHĨA VIỆT NAM</w:t>
            </w:r>
          </w:p>
          <w:p w14:paraId="439D810B" w14:textId="77777777" w:rsidR="00372F1A" w:rsidRPr="00D116F7" w:rsidRDefault="00372F1A" w:rsidP="009C3B98">
            <w:pPr>
              <w:jc w:val="center"/>
              <w:rPr>
                <w:b/>
                <w:sz w:val="28"/>
                <w:szCs w:val="28"/>
              </w:rPr>
            </w:pPr>
            <w:bookmarkStart w:id="2" w:name="0.1_graphic05"/>
            <w:bookmarkEnd w:id="2"/>
            <w:r w:rsidRPr="00D116F7">
              <w:rPr>
                <w:b/>
                <w:bCs/>
                <w:sz w:val="28"/>
                <w:szCs w:val="28"/>
              </w:rPr>
              <w:t>Độc lập - Tự do - Hạnh phúc</w:t>
            </w:r>
          </w:p>
        </w:tc>
      </w:tr>
      <w:tr w:rsidR="00372F1A" w:rsidRPr="00D116F7" w14:paraId="6C63C53C" w14:textId="77777777" w:rsidTr="00C74491">
        <w:trPr>
          <w:jc w:val="center"/>
        </w:trPr>
        <w:tc>
          <w:tcPr>
            <w:tcW w:w="3119" w:type="dxa"/>
          </w:tcPr>
          <w:p w14:paraId="32E1FE8C" w14:textId="7D0EF2BA" w:rsidR="00372F1A" w:rsidRPr="00D116F7" w:rsidRDefault="00597BB5" w:rsidP="009C595B">
            <w:pPr>
              <w:spacing w:before="120" w:after="100" w:afterAutospacing="1"/>
              <w:jc w:val="center"/>
            </w:pPr>
            <w:r w:rsidRPr="00D116F7">
              <w:rPr>
                <w:sz w:val="26"/>
                <w:szCs w:val="26"/>
              </w:rPr>
              <w:t>Số</w:t>
            </w:r>
            <w:r w:rsidR="00CD43FD" w:rsidRPr="00D116F7">
              <w:rPr>
                <w:sz w:val="26"/>
                <w:szCs w:val="26"/>
              </w:rPr>
              <w:t xml:space="preserve">: </w:t>
            </w:r>
            <w:r w:rsidR="00CD43FD" w:rsidRPr="00D116F7">
              <w:rPr>
                <w:sz w:val="26"/>
                <w:szCs w:val="26"/>
                <w:lang w:val="vi-VN"/>
              </w:rPr>
              <w:t xml:space="preserve"> </w:t>
            </w:r>
            <w:r w:rsidR="009C595B">
              <w:rPr>
                <w:sz w:val="26"/>
                <w:szCs w:val="26"/>
              </w:rPr>
              <w:t xml:space="preserve">   </w:t>
            </w:r>
            <w:r w:rsidR="00372F1A" w:rsidRPr="00D116F7">
              <w:rPr>
                <w:sz w:val="26"/>
                <w:szCs w:val="26"/>
              </w:rPr>
              <w:t>/NQ-HĐND</w:t>
            </w:r>
          </w:p>
        </w:tc>
        <w:tc>
          <w:tcPr>
            <w:tcW w:w="850" w:type="dxa"/>
          </w:tcPr>
          <w:p w14:paraId="22EF09B1" w14:textId="77777777" w:rsidR="00372F1A" w:rsidRPr="00D116F7" w:rsidRDefault="00372F1A" w:rsidP="00316FDB">
            <w:r w:rsidRPr="00D116F7">
              <w:t> </w:t>
            </w:r>
          </w:p>
        </w:tc>
        <w:tc>
          <w:tcPr>
            <w:tcW w:w="5670" w:type="dxa"/>
          </w:tcPr>
          <w:p w14:paraId="4753940E" w14:textId="7B587BCE" w:rsidR="00372F1A" w:rsidRPr="00D116F7" w:rsidRDefault="00C75489" w:rsidP="009C595B">
            <w:pPr>
              <w:spacing w:before="120" w:after="100" w:afterAutospacing="1"/>
              <w:jc w:val="center"/>
              <w:rPr>
                <w:sz w:val="28"/>
                <w:szCs w:val="28"/>
              </w:rPr>
            </w:pPr>
            <w:r w:rsidRPr="00D116F7">
              <w:rPr>
                <w:i/>
                <w:iCs/>
                <w:noProof/>
                <w:sz w:val="28"/>
                <w:szCs w:val="28"/>
              </w:rPr>
              <mc:AlternateContent>
                <mc:Choice Requires="wps">
                  <w:drawing>
                    <wp:anchor distT="0" distB="0" distL="114300" distR="114300" simplePos="0" relativeHeight="251657216" behindDoc="0" locked="0" layoutInCell="1" allowOverlap="1" wp14:anchorId="16A61C2F" wp14:editId="6D13F209">
                      <wp:simplePos x="0" y="0"/>
                      <wp:positionH relativeFrom="column">
                        <wp:posOffset>753110</wp:posOffset>
                      </wp:positionH>
                      <wp:positionV relativeFrom="paragraph">
                        <wp:posOffset>-635</wp:posOffset>
                      </wp:positionV>
                      <wp:extent cx="2133600" cy="0"/>
                      <wp:effectExtent l="13970" t="8890" r="5080" b="10160"/>
                      <wp:wrapNone/>
                      <wp:docPr id="134578759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779340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pt,-.05pt" to="227.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"/>
                  </w:pict>
                </mc:Fallback>
              </mc:AlternateContent>
            </w:r>
            <w:r w:rsidR="009C595B">
              <w:rPr>
                <w:i/>
                <w:iCs/>
                <w:sz w:val="28"/>
                <w:szCs w:val="28"/>
              </w:rPr>
              <w:t>Sơn Hà</w:t>
            </w:r>
            <w:r w:rsidR="00372F1A" w:rsidRPr="00D116F7">
              <w:rPr>
                <w:i/>
                <w:iCs/>
                <w:sz w:val="28"/>
                <w:szCs w:val="28"/>
              </w:rPr>
              <w:t xml:space="preserve">, ngày </w:t>
            </w:r>
            <w:r w:rsidR="009C595B">
              <w:rPr>
                <w:i/>
                <w:iCs/>
                <w:sz w:val="28"/>
                <w:szCs w:val="28"/>
              </w:rPr>
              <w:t xml:space="preserve">   </w:t>
            </w:r>
            <w:r w:rsidR="006E5B70">
              <w:rPr>
                <w:i/>
                <w:iCs/>
                <w:sz w:val="28"/>
                <w:szCs w:val="28"/>
              </w:rPr>
              <w:t xml:space="preserve"> </w:t>
            </w:r>
            <w:r w:rsidR="00372F1A" w:rsidRPr="00D116F7">
              <w:rPr>
                <w:i/>
                <w:iCs/>
                <w:sz w:val="28"/>
                <w:szCs w:val="28"/>
              </w:rPr>
              <w:t>tháng</w:t>
            </w:r>
            <w:r w:rsidR="002D03F0" w:rsidRPr="00D116F7">
              <w:rPr>
                <w:i/>
                <w:iCs/>
                <w:sz w:val="28"/>
                <w:szCs w:val="28"/>
              </w:rPr>
              <w:t xml:space="preserve"> </w:t>
            </w:r>
            <w:r w:rsidR="009C595B">
              <w:rPr>
                <w:i/>
                <w:iCs/>
                <w:sz w:val="28"/>
                <w:szCs w:val="28"/>
              </w:rPr>
              <w:t xml:space="preserve">    </w:t>
            </w:r>
            <w:r w:rsidR="006E5B70">
              <w:rPr>
                <w:i/>
                <w:iCs/>
                <w:sz w:val="28"/>
                <w:szCs w:val="28"/>
              </w:rPr>
              <w:t xml:space="preserve"> </w:t>
            </w:r>
            <w:r w:rsidR="00372F1A" w:rsidRPr="00D116F7">
              <w:rPr>
                <w:i/>
                <w:iCs/>
                <w:sz w:val="28"/>
                <w:szCs w:val="28"/>
              </w:rPr>
              <w:t xml:space="preserve">năm </w:t>
            </w:r>
            <w:r w:rsidR="006E2579" w:rsidRPr="00D116F7">
              <w:rPr>
                <w:i/>
                <w:iCs/>
                <w:sz w:val="28"/>
                <w:szCs w:val="28"/>
              </w:rPr>
              <w:t>202</w:t>
            </w:r>
            <w:r w:rsidR="004E05CF" w:rsidRPr="00D116F7">
              <w:rPr>
                <w:i/>
                <w:iCs/>
                <w:sz w:val="28"/>
                <w:szCs w:val="28"/>
              </w:rPr>
              <w:t>5</w:t>
            </w:r>
          </w:p>
        </w:tc>
      </w:tr>
    </w:tbl>
    <w:p w14:paraId="4A927B11" w14:textId="298C41E2" w:rsidR="00372F1A" w:rsidRPr="00D116F7" w:rsidRDefault="00372F1A" w:rsidP="001E74DD">
      <w:pPr>
        <w:spacing w:before="240" w:line="264" w:lineRule="auto"/>
        <w:jc w:val="center"/>
        <w:rPr>
          <w:b/>
          <w:sz w:val="28"/>
          <w:szCs w:val="28"/>
        </w:rPr>
      </w:pPr>
      <w:r w:rsidRPr="00D116F7">
        <w:rPr>
          <w:b/>
          <w:bCs/>
          <w:sz w:val="28"/>
          <w:szCs w:val="28"/>
        </w:rPr>
        <w:t>NGHỊ QUYẾT</w:t>
      </w:r>
    </w:p>
    <w:p w14:paraId="70882725" w14:textId="77777777" w:rsidR="001755E4" w:rsidRPr="00D116F7" w:rsidRDefault="00DE63F9" w:rsidP="001E74DD">
      <w:pPr>
        <w:spacing w:line="264" w:lineRule="auto"/>
        <w:jc w:val="center"/>
        <w:rPr>
          <w:b/>
          <w:sz w:val="28"/>
          <w:szCs w:val="28"/>
          <w:lang w:val="nb-NO"/>
        </w:rPr>
      </w:pPr>
      <w:bookmarkStart w:id="3" w:name="0.1_graphic06"/>
      <w:bookmarkEnd w:id="3"/>
      <w:r w:rsidRPr="00D116F7">
        <w:rPr>
          <w:b/>
          <w:sz w:val="28"/>
          <w:szCs w:val="28"/>
          <w:lang w:val="nb-NO"/>
        </w:rPr>
        <w:t>Về việc điều chỉnh kế hoạch đầu tư công trung hạn giai đoạn</w:t>
      </w:r>
      <w:r w:rsidR="006229A4" w:rsidRPr="00D116F7">
        <w:rPr>
          <w:b/>
          <w:sz w:val="28"/>
          <w:szCs w:val="28"/>
          <w:lang w:val="nb-NO"/>
        </w:rPr>
        <w:t xml:space="preserve"> </w:t>
      </w:r>
      <w:r w:rsidRPr="00D116F7">
        <w:rPr>
          <w:b/>
          <w:sz w:val="28"/>
          <w:szCs w:val="28"/>
          <w:lang w:val="nb-NO"/>
        </w:rPr>
        <w:t xml:space="preserve">2021 - 2025 </w:t>
      </w:r>
    </w:p>
    <w:p w14:paraId="3252ACD4" w14:textId="77777777" w:rsidR="00BB458B" w:rsidRPr="00D116F7" w:rsidRDefault="00DE63F9" w:rsidP="001E74DD">
      <w:pPr>
        <w:spacing w:line="264" w:lineRule="auto"/>
        <w:jc w:val="center"/>
        <w:rPr>
          <w:b/>
          <w:sz w:val="28"/>
          <w:szCs w:val="28"/>
        </w:rPr>
      </w:pPr>
      <w:r w:rsidRPr="00D116F7">
        <w:rPr>
          <w:b/>
          <w:sz w:val="28"/>
          <w:szCs w:val="28"/>
          <w:lang w:val="nb-NO"/>
        </w:rPr>
        <w:t xml:space="preserve">và năm 2025 </w:t>
      </w:r>
      <w:r w:rsidRPr="00C74491">
        <w:rPr>
          <w:b/>
          <w:sz w:val="28"/>
          <w:szCs w:val="28"/>
          <w:lang w:val="nb-NO"/>
        </w:rPr>
        <w:t>(bao gồm kế hoạch vốn năm 2024 kéo dài thời gian</w:t>
      </w:r>
      <w:r w:rsidR="002D03F0" w:rsidRPr="00C74491">
        <w:rPr>
          <w:b/>
          <w:sz w:val="28"/>
          <w:szCs w:val="28"/>
          <w:lang w:val="nb-NO"/>
        </w:rPr>
        <w:t xml:space="preserve"> </w:t>
      </w:r>
      <w:r w:rsidRPr="00C74491">
        <w:rPr>
          <w:b/>
          <w:sz w:val="28"/>
          <w:szCs w:val="28"/>
          <w:lang w:val="nb-NO"/>
        </w:rPr>
        <w:t>thực hiện và giải ngân sang năm 2025)</w:t>
      </w:r>
      <w:r w:rsidR="001755E4" w:rsidRPr="00C74491">
        <w:rPr>
          <w:b/>
          <w:sz w:val="28"/>
          <w:szCs w:val="28"/>
          <w:lang w:val="nb-NO"/>
        </w:rPr>
        <w:t xml:space="preserve"> </w:t>
      </w:r>
      <w:r w:rsidRPr="00C74491">
        <w:rPr>
          <w:b/>
          <w:sz w:val="28"/>
          <w:szCs w:val="28"/>
          <w:lang w:val="nb-NO"/>
        </w:rPr>
        <w:t>nguồn</w:t>
      </w:r>
      <w:r w:rsidRPr="00D116F7">
        <w:rPr>
          <w:b/>
          <w:sz w:val="28"/>
          <w:szCs w:val="28"/>
          <w:lang w:val="nb-NO"/>
        </w:rPr>
        <w:t xml:space="preserve"> vốn ngân sách địa phương</w:t>
      </w:r>
    </w:p>
    <w:p w14:paraId="28BD1A8F" w14:textId="6DFE0057" w:rsidR="00372F1A" w:rsidRPr="00D116F7" w:rsidRDefault="00C75489" w:rsidP="001E74DD">
      <w:pPr>
        <w:spacing w:before="360" w:line="264" w:lineRule="auto"/>
        <w:jc w:val="center"/>
        <w:rPr>
          <w:b/>
          <w:sz w:val="28"/>
          <w:szCs w:val="28"/>
          <w:lang w:val="nb-NO"/>
        </w:rPr>
      </w:pPr>
      <w:r w:rsidRPr="00D116F7">
        <w:rPr>
          <w:b/>
          <w:bCs/>
          <w:noProof/>
          <w:sz w:val="28"/>
          <w:szCs w:val="28"/>
        </w:rPr>
        <mc:AlternateContent>
          <mc:Choice Requires="wps">
            <w:drawing>
              <wp:anchor distT="0" distB="0" distL="114300" distR="114300" simplePos="0" relativeHeight="251656192" behindDoc="0" locked="0" layoutInCell="1" allowOverlap="1" wp14:anchorId="2E0D1B3C" wp14:editId="4CC39AFC">
                <wp:simplePos x="0" y="0"/>
                <wp:positionH relativeFrom="column">
                  <wp:posOffset>2501265</wp:posOffset>
                </wp:positionH>
                <wp:positionV relativeFrom="paragraph">
                  <wp:posOffset>29210</wp:posOffset>
                </wp:positionV>
                <wp:extent cx="762000" cy="0"/>
                <wp:effectExtent l="0" t="0" r="19050" b="19050"/>
                <wp:wrapNone/>
                <wp:docPr id="5882653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71999C5"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5pt,2.3pt" to="256.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"/>
            </w:pict>
          </mc:Fallback>
        </mc:AlternateContent>
      </w:r>
      <w:r w:rsidR="00372F1A" w:rsidRPr="00D116F7">
        <w:rPr>
          <w:b/>
          <w:bCs/>
          <w:sz w:val="28"/>
          <w:szCs w:val="28"/>
          <w:lang w:val="nb-NO"/>
        </w:rPr>
        <w:t xml:space="preserve">HỘI ĐỒNG NHÂN DÂN </w:t>
      </w:r>
      <w:r w:rsidR="009C595B">
        <w:rPr>
          <w:b/>
          <w:bCs/>
          <w:sz w:val="28"/>
          <w:szCs w:val="28"/>
          <w:lang w:val="nb-NO"/>
        </w:rPr>
        <w:t>XÃ SƠN HÀ</w:t>
      </w:r>
    </w:p>
    <w:p w14:paraId="79B095BF" w14:textId="048CF04F" w:rsidR="00372F1A" w:rsidRPr="00D116F7" w:rsidRDefault="00372F1A" w:rsidP="001E74DD">
      <w:pPr>
        <w:spacing w:after="360" w:line="264" w:lineRule="auto"/>
        <w:jc w:val="center"/>
        <w:rPr>
          <w:b/>
          <w:bCs/>
          <w:sz w:val="28"/>
          <w:szCs w:val="28"/>
        </w:rPr>
      </w:pPr>
      <w:r w:rsidRPr="00D116F7">
        <w:rPr>
          <w:b/>
          <w:bCs/>
          <w:sz w:val="28"/>
          <w:szCs w:val="28"/>
        </w:rPr>
        <w:t xml:space="preserve">KHÓA </w:t>
      </w:r>
      <w:r w:rsidR="00CB3D19" w:rsidRPr="00D116F7">
        <w:rPr>
          <w:b/>
          <w:bCs/>
          <w:sz w:val="28"/>
          <w:szCs w:val="28"/>
        </w:rPr>
        <w:t xml:space="preserve">I </w:t>
      </w:r>
      <w:r w:rsidRPr="00D116F7">
        <w:rPr>
          <w:b/>
          <w:bCs/>
          <w:sz w:val="28"/>
          <w:szCs w:val="28"/>
        </w:rPr>
        <w:t xml:space="preserve">KỲ HỌP THỨ </w:t>
      </w:r>
      <w:r w:rsidR="000D1F51" w:rsidRPr="00D116F7">
        <w:rPr>
          <w:b/>
          <w:bCs/>
          <w:sz w:val="28"/>
          <w:szCs w:val="28"/>
        </w:rPr>
        <w:t>3</w:t>
      </w:r>
    </w:p>
    <w:p w14:paraId="066DAA44" w14:textId="77777777" w:rsidR="00465AE2" w:rsidRPr="00D116F7" w:rsidRDefault="00B20B3B" w:rsidP="00252F86">
      <w:pPr>
        <w:widowControl w:val="0"/>
        <w:spacing w:before="120" w:after="120" w:line="264" w:lineRule="auto"/>
        <w:ind w:firstLine="720"/>
        <w:jc w:val="both"/>
        <w:rPr>
          <w:i/>
          <w:spacing w:val="-6"/>
          <w:sz w:val="28"/>
          <w:szCs w:val="28"/>
        </w:rPr>
      </w:pPr>
      <w:r w:rsidRPr="00D116F7">
        <w:rPr>
          <w:i/>
          <w:spacing w:val="-6"/>
          <w:sz w:val="28"/>
          <w:szCs w:val="28"/>
        </w:rPr>
        <w:t>Căn cứ Luật Tổ chức chính quyền địa phương ngày 1</w:t>
      </w:r>
      <w:r w:rsidR="00BE1DF5" w:rsidRPr="00D116F7">
        <w:rPr>
          <w:i/>
          <w:spacing w:val="-6"/>
          <w:sz w:val="28"/>
          <w:szCs w:val="28"/>
        </w:rPr>
        <w:t>6</w:t>
      </w:r>
      <w:r w:rsidRPr="00D116F7">
        <w:rPr>
          <w:i/>
          <w:spacing w:val="-6"/>
          <w:sz w:val="28"/>
          <w:szCs w:val="28"/>
        </w:rPr>
        <w:t xml:space="preserve"> tháng </w:t>
      </w:r>
      <w:r w:rsidR="00BE1DF5" w:rsidRPr="00D116F7">
        <w:rPr>
          <w:i/>
          <w:spacing w:val="-6"/>
          <w:sz w:val="28"/>
          <w:szCs w:val="28"/>
        </w:rPr>
        <w:t>6</w:t>
      </w:r>
      <w:r w:rsidRPr="00D116F7">
        <w:rPr>
          <w:i/>
          <w:spacing w:val="-6"/>
          <w:sz w:val="28"/>
          <w:szCs w:val="28"/>
        </w:rPr>
        <w:t xml:space="preserve"> năm 20</w:t>
      </w:r>
      <w:r w:rsidR="00465AE2" w:rsidRPr="00D116F7">
        <w:rPr>
          <w:i/>
          <w:spacing w:val="-6"/>
          <w:sz w:val="28"/>
          <w:szCs w:val="28"/>
        </w:rPr>
        <w:t>2</w:t>
      </w:r>
      <w:r w:rsidRPr="00D116F7">
        <w:rPr>
          <w:i/>
          <w:spacing w:val="-6"/>
          <w:sz w:val="28"/>
          <w:szCs w:val="28"/>
        </w:rPr>
        <w:t>5;</w:t>
      </w:r>
    </w:p>
    <w:p w14:paraId="38299924" w14:textId="621DE294" w:rsidR="00BE1DF5" w:rsidRPr="00D116F7" w:rsidRDefault="00B20B3B" w:rsidP="00252F86">
      <w:pPr>
        <w:widowControl w:val="0"/>
        <w:spacing w:before="120" w:after="120" w:line="264" w:lineRule="auto"/>
        <w:ind w:firstLine="720"/>
        <w:jc w:val="both"/>
        <w:rPr>
          <w:i/>
          <w:sz w:val="28"/>
          <w:szCs w:val="28"/>
        </w:rPr>
      </w:pPr>
      <w:r w:rsidRPr="00D116F7">
        <w:rPr>
          <w:i/>
          <w:sz w:val="28"/>
          <w:szCs w:val="28"/>
        </w:rPr>
        <w:t xml:space="preserve">Căn cứ Luật Đầu tư công ngày </w:t>
      </w:r>
      <w:r w:rsidR="00465AE2" w:rsidRPr="00D116F7">
        <w:rPr>
          <w:i/>
          <w:sz w:val="28"/>
          <w:szCs w:val="28"/>
        </w:rPr>
        <w:t>29</w:t>
      </w:r>
      <w:r w:rsidRPr="00D116F7">
        <w:rPr>
          <w:i/>
          <w:sz w:val="28"/>
          <w:szCs w:val="28"/>
        </w:rPr>
        <w:t xml:space="preserve"> tháng </w:t>
      </w:r>
      <w:r w:rsidR="00465AE2" w:rsidRPr="00D116F7">
        <w:rPr>
          <w:i/>
          <w:sz w:val="28"/>
          <w:szCs w:val="28"/>
        </w:rPr>
        <w:t>11</w:t>
      </w:r>
      <w:r w:rsidRPr="00D116F7">
        <w:rPr>
          <w:i/>
          <w:sz w:val="28"/>
          <w:szCs w:val="28"/>
        </w:rPr>
        <w:t xml:space="preserve"> năm </w:t>
      </w:r>
      <w:r w:rsidR="00465AE2" w:rsidRPr="00D116F7">
        <w:rPr>
          <w:i/>
          <w:sz w:val="28"/>
          <w:szCs w:val="28"/>
        </w:rPr>
        <w:t>202</w:t>
      </w:r>
      <w:r w:rsidR="00883DC3" w:rsidRPr="00D116F7">
        <w:rPr>
          <w:i/>
          <w:sz w:val="28"/>
          <w:szCs w:val="28"/>
        </w:rPr>
        <w:t>4</w:t>
      </w:r>
      <w:r w:rsidRPr="00D116F7">
        <w:rPr>
          <w:i/>
          <w:sz w:val="28"/>
          <w:szCs w:val="28"/>
        </w:rPr>
        <w:t>;</w:t>
      </w:r>
      <w:bookmarkStart w:id="4" w:name="_Hlk202949100"/>
      <w:bookmarkStart w:id="5" w:name="_Hlk191975795"/>
      <w:r w:rsidR="00AF5448">
        <w:rPr>
          <w:i/>
          <w:sz w:val="28"/>
          <w:szCs w:val="28"/>
        </w:rPr>
        <w:t xml:space="preserve"> </w:t>
      </w:r>
      <w:r w:rsidR="000B07B3" w:rsidRPr="000B07B3">
        <w:rPr>
          <w:i/>
          <w:sz w:val="28"/>
          <w:szCs w:val="28"/>
        </w:rPr>
        <w:t>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14:paraId="2EE4DAE3" w14:textId="77777777" w:rsidR="00BE1DF5" w:rsidRPr="00D116F7" w:rsidRDefault="00BE1DF5" w:rsidP="00252F86">
      <w:pPr>
        <w:widowControl w:val="0"/>
        <w:spacing w:before="120" w:after="120" w:line="264" w:lineRule="auto"/>
        <w:ind w:firstLine="720"/>
        <w:jc w:val="both"/>
        <w:rPr>
          <w:i/>
          <w:sz w:val="28"/>
          <w:szCs w:val="28"/>
        </w:rPr>
      </w:pPr>
      <w:r w:rsidRPr="00D116F7">
        <w:rPr>
          <w:i/>
          <w:sz w:val="28"/>
          <w:szCs w:val="28"/>
        </w:rPr>
        <w:t>Căn cứ Nghị quyết số 202/2025/QH15 ngày 12</w:t>
      </w:r>
      <w:r w:rsidR="00012045" w:rsidRPr="00D116F7">
        <w:rPr>
          <w:i/>
          <w:sz w:val="28"/>
          <w:szCs w:val="28"/>
        </w:rPr>
        <w:t xml:space="preserve"> tháng </w:t>
      </w:r>
      <w:r w:rsidRPr="00D116F7">
        <w:rPr>
          <w:i/>
          <w:sz w:val="28"/>
          <w:szCs w:val="28"/>
        </w:rPr>
        <w:t>6</w:t>
      </w:r>
      <w:r w:rsidR="00012045" w:rsidRPr="00D116F7">
        <w:rPr>
          <w:i/>
          <w:sz w:val="28"/>
          <w:szCs w:val="28"/>
        </w:rPr>
        <w:t xml:space="preserve"> năm </w:t>
      </w:r>
      <w:r w:rsidRPr="00D116F7">
        <w:rPr>
          <w:i/>
          <w:sz w:val="28"/>
          <w:szCs w:val="28"/>
        </w:rPr>
        <w:t>2025 của Quốc hội về việc sắp xếp đơn vị hành chính cấp tỉnh;</w:t>
      </w:r>
    </w:p>
    <w:p w14:paraId="1CAE0405" w14:textId="77777777" w:rsidR="00BE1DF5" w:rsidRPr="00D116F7" w:rsidRDefault="00BE1DF5" w:rsidP="00252F86">
      <w:pPr>
        <w:widowControl w:val="0"/>
        <w:spacing w:before="120" w:after="120" w:line="264" w:lineRule="auto"/>
        <w:ind w:firstLine="720"/>
        <w:jc w:val="both"/>
        <w:rPr>
          <w:i/>
          <w:sz w:val="28"/>
          <w:szCs w:val="28"/>
        </w:rPr>
      </w:pPr>
      <w:r w:rsidRPr="00D116F7">
        <w:rPr>
          <w:i/>
          <w:sz w:val="28"/>
          <w:szCs w:val="28"/>
        </w:rPr>
        <w:t>Căn cứ Nghị quyết số 1677/NQ-UBTVQH15 ngày 16</w:t>
      </w:r>
      <w:r w:rsidR="00C27913" w:rsidRPr="00D116F7">
        <w:rPr>
          <w:i/>
          <w:sz w:val="28"/>
          <w:szCs w:val="28"/>
        </w:rPr>
        <w:t xml:space="preserve"> tháng </w:t>
      </w:r>
      <w:r w:rsidRPr="00D116F7">
        <w:rPr>
          <w:i/>
          <w:sz w:val="28"/>
          <w:szCs w:val="28"/>
        </w:rPr>
        <w:t>6</w:t>
      </w:r>
      <w:r w:rsidR="00C27913" w:rsidRPr="00D116F7">
        <w:rPr>
          <w:i/>
          <w:sz w:val="28"/>
          <w:szCs w:val="28"/>
        </w:rPr>
        <w:t xml:space="preserve"> năm </w:t>
      </w:r>
      <w:r w:rsidRPr="00D116F7">
        <w:rPr>
          <w:i/>
          <w:sz w:val="28"/>
          <w:szCs w:val="28"/>
        </w:rPr>
        <w:t>2024 của Ủy ban Thường vụ Quốc hội về việc sắp xếp các đơn vị hành chính cấp xã của tỉnh Quảng Ngãi năm 2025;</w:t>
      </w:r>
    </w:p>
    <w:p w14:paraId="5ADCE737" w14:textId="77777777" w:rsidR="00507FAF" w:rsidRDefault="00507FAF" w:rsidP="00252F86">
      <w:pPr>
        <w:widowControl w:val="0"/>
        <w:spacing w:before="120" w:after="120" w:line="264" w:lineRule="auto"/>
        <w:ind w:firstLine="720"/>
        <w:jc w:val="both"/>
        <w:rPr>
          <w:i/>
          <w:sz w:val="28"/>
          <w:szCs w:val="28"/>
        </w:rPr>
      </w:pPr>
      <w:r w:rsidRPr="00D116F7">
        <w:rPr>
          <w:i/>
          <w:sz w:val="28"/>
          <w:szCs w:val="28"/>
        </w:rPr>
        <w:t>Căn cứ Nghị định số 125/2025/NĐ-CP ngày 11 tháng 6 tháng 2025 của Chính phủ về Quy định về phân định thẩm quyền của chính quyền địa phương 02 cấp trong lĩnh vực quản lý nhà nước của Bộ Tài chính;</w:t>
      </w:r>
    </w:p>
    <w:p w14:paraId="2DEBAEA3" w14:textId="308C28B0" w:rsidR="009C595B" w:rsidRDefault="009C595B" w:rsidP="00A04D4A">
      <w:pPr>
        <w:spacing w:line="264" w:lineRule="auto"/>
        <w:ind w:firstLine="720"/>
        <w:jc w:val="both"/>
        <w:rPr>
          <w:i/>
          <w:sz w:val="28"/>
          <w:szCs w:val="28"/>
          <w:lang w:val="nb-NO"/>
        </w:rPr>
      </w:pPr>
      <w:r>
        <w:rPr>
          <w:i/>
          <w:sz w:val="28"/>
          <w:szCs w:val="28"/>
        </w:rPr>
        <w:t xml:space="preserve">Căn cứ Nghị Quyết số 22/NQ-HĐND ngày 22/8/2025 của </w:t>
      </w:r>
      <w:r w:rsidR="00A04D4A">
        <w:rPr>
          <w:i/>
          <w:sz w:val="28"/>
          <w:szCs w:val="28"/>
        </w:rPr>
        <w:t xml:space="preserve">Hội đồng nhân dân tỉnh Quảng Ngãi </w:t>
      </w:r>
      <w:r w:rsidR="00A04D4A" w:rsidRPr="00A04D4A">
        <w:rPr>
          <w:i/>
          <w:sz w:val="28"/>
          <w:szCs w:val="28"/>
        </w:rPr>
        <w:t>v</w:t>
      </w:r>
      <w:r w:rsidR="00A04D4A" w:rsidRPr="00A04D4A">
        <w:rPr>
          <w:i/>
          <w:sz w:val="28"/>
          <w:szCs w:val="28"/>
          <w:lang w:val="nb-NO"/>
        </w:rPr>
        <w:t>ề việc điều chỉnh kế hoạch đầu tư công trung hạn giai đoạn 2021 – 2025 và năm 2025 (bao gồm kế hoạch vốn năm 2024 kéo dài thời gian thực hiện và giải ngân sang năm 2025) nguồn vốn ngân sách địa phương;</w:t>
      </w:r>
    </w:p>
    <w:p w14:paraId="0C01AEAC" w14:textId="3A01B6DF" w:rsidR="00506941" w:rsidRPr="00A04D4A" w:rsidRDefault="00506941" w:rsidP="00A04D4A">
      <w:pPr>
        <w:spacing w:line="264" w:lineRule="auto"/>
        <w:ind w:firstLine="720"/>
        <w:jc w:val="both"/>
        <w:rPr>
          <w:i/>
          <w:sz w:val="28"/>
          <w:szCs w:val="28"/>
        </w:rPr>
      </w:pPr>
      <w:r w:rsidRPr="00506941">
        <w:rPr>
          <w:i/>
          <w:sz w:val="28"/>
          <w:szCs w:val="28"/>
        </w:rPr>
        <w:t>Căn cứ Quyết định 66/QĐ-UBND ngày 05/9/2025 của UBND tỉnh Quảng Ngãi về việc điều chỉnh kế hoạch đầu tư công trung hạn giai đoạn 2021 - 2025 và năm 2025 (bao gồm kế hoạch vốn năm 2024 kéo dài thời gian thực hiện và giải ngân sang năm 2025) nguồn vốn ngân sách địa phương;</w:t>
      </w:r>
    </w:p>
    <w:bookmarkEnd w:id="4"/>
    <w:p w14:paraId="679F1A0C" w14:textId="638C3C7E" w:rsidR="00372F1A" w:rsidRPr="00D116F7" w:rsidRDefault="003D40FE" w:rsidP="00252F86">
      <w:pPr>
        <w:spacing w:before="120" w:after="120" w:line="264" w:lineRule="auto"/>
        <w:ind w:firstLine="720"/>
        <w:jc w:val="both"/>
        <w:rPr>
          <w:bCs/>
          <w:i/>
          <w:iCs/>
          <w:sz w:val="28"/>
          <w:szCs w:val="20"/>
        </w:rPr>
      </w:pPr>
      <w:r w:rsidRPr="00D116F7">
        <w:rPr>
          <w:i/>
          <w:spacing w:val="-2"/>
          <w:sz w:val="28"/>
          <w:szCs w:val="28"/>
        </w:rPr>
        <w:t>Xét Tờ trình số</w:t>
      </w:r>
      <w:r w:rsidR="00CB3D19" w:rsidRPr="00D116F7">
        <w:rPr>
          <w:i/>
          <w:spacing w:val="-2"/>
          <w:sz w:val="28"/>
          <w:szCs w:val="28"/>
        </w:rPr>
        <w:t xml:space="preserve"> </w:t>
      </w:r>
      <w:r w:rsidR="00A04D4A">
        <w:rPr>
          <w:i/>
          <w:spacing w:val="-2"/>
          <w:sz w:val="28"/>
          <w:szCs w:val="28"/>
        </w:rPr>
        <w:t xml:space="preserve">      </w:t>
      </w:r>
      <w:r w:rsidRPr="00D116F7">
        <w:rPr>
          <w:i/>
          <w:spacing w:val="-2"/>
          <w:sz w:val="28"/>
          <w:szCs w:val="28"/>
        </w:rPr>
        <w:t>/TTr-UBND ngày</w:t>
      </w:r>
      <w:r w:rsidR="00CB3D19" w:rsidRPr="00D116F7">
        <w:rPr>
          <w:i/>
          <w:spacing w:val="-2"/>
          <w:sz w:val="28"/>
          <w:szCs w:val="28"/>
        </w:rPr>
        <w:t xml:space="preserve"> </w:t>
      </w:r>
      <w:r w:rsidR="00A04D4A">
        <w:rPr>
          <w:i/>
          <w:spacing w:val="-2"/>
          <w:sz w:val="28"/>
          <w:szCs w:val="28"/>
        </w:rPr>
        <w:t xml:space="preserve">    </w:t>
      </w:r>
      <w:r w:rsidR="00CB3D19" w:rsidRPr="00D116F7">
        <w:rPr>
          <w:i/>
          <w:spacing w:val="-2"/>
          <w:sz w:val="28"/>
          <w:szCs w:val="28"/>
        </w:rPr>
        <w:t xml:space="preserve"> tháng </w:t>
      </w:r>
      <w:r w:rsidR="00A04D4A">
        <w:rPr>
          <w:i/>
          <w:spacing w:val="-2"/>
          <w:sz w:val="28"/>
          <w:szCs w:val="28"/>
        </w:rPr>
        <w:t xml:space="preserve">    </w:t>
      </w:r>
      <w:r w:rsidR="00CB3D19" w:rsidRPr="00D116F7">
        <w:rPr>
          <w:i/>
          <w:spacing w:val="-2"/>
          <w:sz w:val="28"/>
          <w:szCs w:val="28"/>
        </w:rPr>
        <w:t xml:space="preserve"> năm </w:t>
      </w:r>
      <w:r w:rsidR="00462DF1" w:rsidRPr="00D116F7">
        <w:rPr>
          <w:i/>
          <w:spacing w:val="-2"/>
          <w:sz w:val="28"/>
          <w:szCs w:val="28"/>
        </w:rPr>
        <w:t>202</w:t>
      </w:r>
      <w:r w:rsidR="00465AE2" w:rsidRPr="00D116F7">
        <w:rPr>
          <w:i/>
          <w:spacing w:val="-2"/>
          <w:sz w:val="28"/>
          <w:szCs w:val="28"/>
        </w:rPr>
        <w:t>5</w:t>
      </w:r>
      <w:r w:rsidRPr="00D116F7">
        <w:rPr>
          <w:i/>
          <w:spacing w:val="-2"/>
          <w:sz w:val="28"/>
          <w:szCs w:val="28"/>
        </w:rPr>
        <w:t xml:space="preserve"> của </w:t>
      </w:r>
      <w:r w:rsidR="00C27913" w:rsidRPr="00D116F7">
        <w:rPr>
          <w:i/>
          <w:spacing w:val="-2"/>
          <w:sz w:val="28"/>
          <w:szCs w:val="28"/>
        </w:rPr>
        <w:t>Ủy</w:t>
      </w:r>
      <w:r w:rsidR="00CB3D19" w:rsidRPr="00D116F7">
        <w:rPr>
          <w:i/>
          <w:spacing w:val="-2"/>
          <w:sz w:val="28"/>
          <w:szCs w:val="28"/>
        </w:rPr>
        <w:t xml:space="preserve"> ban nhân dân </w:t>
      </w:r>
      <w:r w:rsidR="00A04D4A">
        <w:rPr>
          <w:i/>
          <w:spacing w:val="-2"/>
          <w:sz w:val="28"/>
          <w:szCs w:val="28"/>
        </w:rPr>
        <w:t>xã Sơn Hà</w:t>
      </w:r>
      <w:r w:rsidRPr="00D116F7">
        <w:rPr>
          <w:i/>
          <w:spacing w:val="-2"/>
          <w:sz w:val="28"/>
          <w:szCs w:val="28"/>
        </w:rPr>
        <w:t xml:space="preserve"> về việc</w:t>
      </w:r>
      <w:r w:rsidR="00594D81" w:rsidRPr="00D116F7">
        <w:t xml:space="preserve"> </w:t>
      </w:r>
      <w:r w:rsidR="00594D81" w:rsidRPr="00D116F7">
        <w:rPr>
          <w:i/>
          <w:spacing w:val="-2"/>
          <w:sz w:val="28"/>
          <w:szCs w:val="28"/>
        </w:rPr>
        <w:t>điều chỉnh kế hoạch đầu tư công trung hạn giai đoạn 2021</w:t>
      </w:r>
      <w:r w:rsidR="00C74491">
        <w:rPr>
          <w:i/>
          <w:spacing w:val="-2"/>
          <w:sz w:val="28"/>
          <w:szCs w:val="28"/>
        </w:rPr>
        <w:t xml:space="preserve"> </w:t>
      </w:r>
      <w:r w:rsidR="00594D81" w:rsidRPr="00D116F7">
        <w:rPr>
          <w:i/>
          <w:spacing w:val="-2"/>
          <w:sz w:val="28"/>
          <w:szCs w:val="28"/>
        </w:rPr>
        <w:t>-</w:t>
      </w:r>
      <w:r w:rsidR="00C74491">
        <w:rPr>
          <w:i/>
          <w:spacing w:val="-2"/>
          <w:sz w:val="28"/>
          <w:szCs w:val="28"/>
        </w:rPr>
        <w:t xml:space="preserve"> </w:t>
      </w:r>
      <w:r w:rsidR="00594D81" w:rsidRPr="00D116F7">
        <w:rPr>
          <w:i/>
          <w:spacing w:val="-2"/>
          <w:sz w:val="28"/>
          <w:szCs w:val="28"/>
        </w:rPr>
        <w:t xml:space="preserve">2025 và kế hoạch đầu tư công năm 2025 (bao gồm kế hoạch vốn năm 2024 kéo dài thời gian thực hiện và giải ngân sang năm 2025) </w:t>
      </w:r>
      <w:r w:rsidR="001E58DB">
        <w:rPr>
          <w:i/>
          <w:spacing w:val="-2"/>
          <w:sz w:val="28"/>
          <w:szCs w:val="28"/>
        </w:rPr>
        <w:t xml:space="preserve">nguồn vốn ngân sách </w:t>
      </w:r>
      <w:r w:rsidR="001E58DB">
        <w:rPr>
          <w:i/>
          <w:spacing w:val="-2"/>
          <w:sz w:val="28"/>
          <w:szCs w:val="28"/>
        </w:rPr>
        <w:lastRenderedPageBreak/>
        <w:t>địa phương</w:t>
      </w:r>
      <w:r w:rsidR="00372F1A" w:rsidRPr="00D116F7">
        <w:rPr>
          <w:i/>
          <w:spacing w:val="-2"/>
          <w:sz w:val="28"/>
          <w:szCs w:val="28"/>
        </w:rPr>
        <w:t xml:space="preserve">; </w:t>
      </w:r>
      <w:bookmarkEnd w:id="5"/>
      <w:r w:rsidRPr="00D116F7">
        <w:rPr>
          <w:i/>
          <w:spacing w:val="-2"/>
          <w:sz w:val="28"/>
          <w:szCs w:val="28"/>
        </w:rPr>
        <w:t>B</w:t>
      </w:r>
      <w:r w:rsidR="00372F1A" w:rsidRPr="00D116F7">
        <w:rPr>
          <w:i/>
          <w:spacing w:val="-2"/>
          <w:sz w:val="28"/>
          <w:szCs w:val="28"/>
        </w:rPr>
        <w:t xml:space="preserve">áo cáo thẩm tra của Ban </w:t>
      </w:r>
      <w:r w:rsidRPr="00D116F7">
        <w:rPr>
          <w:i/>
          <w:spacing w:val="-2"/>
          <w:sz w:val="28"/>
          <w:szCs w:val="28"/>
        </w:rPr>
        <w:t xml:space="preserve">Kinh tế - Ngân sách </w:t>
      </w:r>
      <w:r w:rsidR="00372F1A" w:rsidRPr="00D116F7">
        <w:rPr>
          <w:i/>
          <w:spacing w:val="-2"/>
          <w:sz w:val="28"/>
          <w:szCs w:val="28"/>
        </w:rPr>
        <w:t xml:space="preserve">Hội đồng nhân dân </w:t>
      </w:r>
      <w:r w:rsidR="00A04D4A">
        <w:rPr>
          <w:i/>
          <w:spacing w:val="-2"/>
          <w:sz w:val="28"/>
          <w:szCs w:val="28"/>
        </w:rPr>
        <w:t>xã</w:t>
      </w:r>
      <w:r w:rsidR="003463F2" w:rsidRPr="00D116F7">
        <w:rPr>
          <w:i/>
          <w:spacing w:val="-2"/>
          <w:sz w:val="28"/>
          <w:szCs w:val="28"/>
        </w:rPr>
        <w:t>;</w:t>
      </w:r>
      <w:r w:rsidR="00372F1A" w:rsidRPr="00D116F7">
        <w:rPr>
          <w:i/>
          <w:spacing w:val="-2"/>
          <w:sz w:val="28"/>
          <w:szCs w:val="28"/>
        </w:rPr>
        <w:t xml:space="preserve"> ý kiến</w:t>
      </w:r>
      <w:r w:rsidR="003463F2" w:rsidRPr="00D116F7">
        <w:rPr>
          <w:i/>
          <w:spacing w:val="-2"/>
          <w:sz w:val="28"/>
          <w:szCs w:val="28"/>
        </w:rPr>
        <w:t xml:space="preserve"> thảo luận của đại biểu Hội đồng nhân dân </w:t>
      </w:r>
      <w:r w:rsidRPr="00D116F7">
        <w:rPr>
          <w:i/>
          <w:spacing w:val="-2"/>
          <w:sz w:val="28"/>
          <w:szCs w:val="28"/>
        </w:rPr>
        <w:t xml:space="preserve">tại kỳ </w:t>
      </w:r>
      <w:r w:rsidR="002801E2" w:rsidRPr="00D116F7">
        <w:rPr>
          <w:i/>
          <w:spacing w:val="-2"/>
          <w:sz w:val="28"/>
          <w:szCs w:val="28"/>
        </w:rPr>
        <w:t>họp</w:t>
      </w:r>
      <w:r w:rsidR="002801E2" w:rsidRPr="00D116F7">
        <w:rPr>
          <w:i/>
          <w:spacing w:val="-2"/>
          <w:sz w:val="28"/>
          <w:szCs w:val="28"/>
          <w:lang w:val="vi-VN"/>
        </w:rPr>
        <w:t>.</w:t>
      </w:r>
    </w:p>
    <w:p w14:paraId="5DB71BDE" w14:textId="77777777" w:rsidR="00A16747" w:rsidRPr="00D116F7" w:rsidRDefault="00A16747" w:rsidP="00252F86">
      <w:pPr>
        <w:widowControl w:val="0"/>
        <w:spacing w:before="120" w:after="120" w:line="264" w:lineRule="auto"/>
        <w:ind w:firstLine="720"/>
        <w:jc w:val="both"/>
        <w:rPr>
          <w:i/>
          <w:sz w:val="2"/>
          <w:szCs w:val="2"/>
        </w:rPr>
      </w:pPr>
    </w:p>
    <w:p w14:paraId="54B507DC" w14:textId="77777777" w:rsidR="006A5E8A" w:rsidRPr="00D116F7" w:rsidRDefault="006A5E8A" w:rsidP="00252F86">
      <w:pPr>
        <w:widowControl w:val="0"/>
        <w:spacing w:before="120" w:after="120" w:line="264" w:lineRule="auto"/>
        <w:ind w:firstLine="720"/>
        <w:jc w:val="both"/>
        <w:rPr>
          <w:i/>
          <w:sz w:val="2"/>
          <w:szCs w:val="2"/>
        </w:rPr>
      </w:pPr>
    </w:p>
    <w:p w14:paraId="3FFB788F" w14:textId="77777777" w:rsidR="00372F1A" w:rsidRPr="00D116F7" w:rsidRDefault="00372F1A" w:rsidP="00252F86">
      <w:pPr>
        <w:widowControl w:val="0"/>
        <w:spacing w:before="120" w:after="120" w:line="264" w:lineRule="auto"/>
        <w:jc w:val="center"/>
        <w:rPr>
          <w:b/>
          <w:bCs/>
          <w:sz w:val="28"/>
          <w:szCs w:val="28"/>
        </w:rPr>
      </w:pPr>
      <w:r w:rsidRPr="00D116F7">
        <w:rPr>
          <w:b/>
          <w:bCs/>
          <w:sz w:val="28"/>
          <w:szCs w:val="28"/>
        </w:rPr>
        <w:t>QUYẾT NGHỊ:</w:t>
      </w:r>
    </w:p>
    <w:p w14:paraId="2D4CE689" w14:textId="77777777" w:rsidR="006A5E8A" w:rsidRPr="00D116F7" w:rsidRDefault="006A5E8A" w:rsidP="00252F86">
      <w:pPr>
        <w:widowControl w:val="0"/>
        <w:spacing w:before="120" w:after="120" w:line="264" w:lineRule="auto"/>
        <w:ind w:firstLine="720"/>
        <w:jc w:val="center"/>
        <w:rPr>
          <w:b/>
          <w:sz w:val="8"/>
          <w:szCs w:val="8"/>
        </w:rPr>
      </w:pPr>
    </w:p>
    <w:p w14:paraId="7A34CE69" w14:textId="118082ED" w:rsidR="00C27913" w:rsidRPr="00D116F7" w:rsidRDefault="00372F1A" w:rsidP="00252F86">
      <w:pPr>
        <w:spacing w:before="120" w:after="120" w:line="264" w:lineRule="auto"/>
        <w:ind w:firstLine="720"/>
        <w:jc w:val="both"/>
        <w:rPr>
          <w:sz w:val="28"/>
          <w:szCs w:val="28"/>
          <w:lang w:eastAsia="vi-VN" w:bidi="vi-VN"/>
        </w:rPr>
      </w:pPr>
      <w:r w:rsidRPr="00D116F7">
        <w:rPr>
          <w:b/>
          <w:bCs/>
          <w:spacing w:val="-2"/>
          <w:sz w:val="28"/>
          <w:szCs w:val="28"/>
        </w:rPr>
        <w:t>Điều 1.</w:t>
      </w:r>
      <w:r w:rsidR="003D40FE" w:rsidRPr="00D116F7">
        <w:rPr>
          <w:bCs/>
          <w:spacing w:val="-2"/>
          <w:sz w:val="28"/>
          <w:szCs w:val="28"/>
        </w:rPr>
        <w:t xml:space="preserve"> </w:t>
      </w:r>
      <w:r w:rsidR="00691B45" w:rsidRPr="00D116F7">
        <w:rPr>
          <w:bCs/>
          <w:spacing w:val="-2"/>
          <w:sz w:val="28"/>
          <w:szCs w:val="28"/>
        </w:rPr>
        <w:t>Đ</w:t>
      </w:r>
      <w:r w:rsidR="00680BCF" w:rsidRPr="00D116F7">
        <w:rPr>
          <w:sz w:val="28"/>
          <w:szCs w:val="28"/>
          <w:lang w:eastAsia="vi-VN" w:bidi="vi-VN"/>
        </w:rPr>
        <w:t>iều chỉnh</w:t>
      </w:r>
      <w:r w:rsidR="001B0157" w:rsidRPr="00D116F7">
        <w:rPr>
          <w:sz w:val="28"/>
          <w:szCs w:val="28"/>
          <w:lang w:eastAsia="vi-VN" w:bidi="vi-VN"/>
        </w:rPr>
        <w:t xml:space="preserve"> kế hoạch đầu tư công trung hạn giai đoạn 2021</w:t>
      </w:r>
      <w:r w:rsidR="00D940E4" w:rsidRPr="00D116F7">
        <w:rPr>
          <w:sz w:val="28"/>
          <w:szCs w:val="28"/>
          <w:lang w:eastAsia="vi-VN" w:bidi="vi-VN"/>
        </w:rPr>
        <w:t xml:space="preserve"> </w:t>
      </w:r>
      <w:r w:rsidR="001B0157" w:rsidRPr="00D116F7">
        <w:rPr>
          <w:sz w:val="28"/>
          <w:szCs w:val="28"/>
          <w:lang w:eastAsia="vi-VN" w:bidi="vi-VN"/>
        </w:rPr>
        <w:t>-</w:t>
      </w:r>
      <w:r w:rsidR="00D940E4" w:rsidRPr="00D116F7">
        <w:rPr>
          <w:sz w:val="28"/>
          <w:szCs w:val="28"/>
          <w:lang w:eastAsia="vi-VN" w:bidi="vi-VN"/>
        </w:rPr>
        <w:t xml:space="preserve"> </w:t>
      </w:r>
      <w:r w:rsidR="001B0157" w:rsidRPr="00D116F7">
        <w:rPr>
          <w:sz w:val="28"/>
          <w:szCs w:val="28"/>
          <w:lang w:eastAsia="vi-VN" w:bidi="vi-VN"/>
        </w:rPr>
        <w:t>2025</w:t>
      </w:r>
      <w:r w:rsidR="00F20017" w:rsidRPr="00D116F7">
        <w:rPr>
          <w:sz w:val="28"/>
          <w:szCs w:val="28"/>
          <w:lang w:eastAsia="vi-VN" w:bidi="vi-VN"/>
        </w:rPr>
        <w:t xml:space="preserve"> </w:t>
      </w:r>
      <w:r w:rsidR="009425F4">
        <w:rPr>
          <w:sz w:val="28"/>
          <w:szCs w:val="28"/>
          <w:lang w:eastAsia="vi-VN" w:bidi="vi-VN"/>
        </w:rPr>
        <w:t>và</w:t>
      </w:r>
      <w:r w:rsidR="009425F4" w:rsidRPr="00D116F7">
        <w:rPr>
          <w:sz w:val="28"/>
          <w:szCs w:val="28"/>
          <w:lang w:eastAsia="vi-VN" w:bidi="vi-VN"/>
        </w:rPr>
        <w:t xml:space="preserve"> năm 2025 (</w:t>
      </w:r>
      <w:r w:rsidR="009425F4" w:rsidRPr="00D116F7">
        <w:rPr>
          <w:spacing w:val="-2"/>
          <w:sz w:val="28"/>
          <w:szCs w:val="28"/>
        </w:rPr>
        <w:t>bao gồm kế hoạch vốn năm 2024 kéo dài thời gian thực hiện và giải ngân sang năm 2025</w:t>
      </w:r>
      <w:r w:rsidR="009425F4" w:rsidRPr="00D116F7">
        <w:rPr>
          <w:sz w:val="28"/>
          <w:szCs w:val="28"/>
          <w:lang w:eastAsia="vi-VN" w:bidi="vi-VN"/>
        </w:rPr>
        <w:t>), như sau:</w:t>
      </w:r>
    </w:p>
    <w:p w14:paraId="7244DA6C" w14:textId="4DAAD357" w:rsidR="00A04D4A" w:rsidRPr="004B3B0A" w:rsidRDefault="002C6D39" w:rsidP="00A04D4A">
      <w:pPr>
        <w:widowControl w:val="0"/>
        <w:spacing w:after="120"/>
        <w:ind w:firstLine="720"/>
        <w:jc w:val="both"/>
        <w:rPr>
          <w:sz w:val="28"/>
          <w:szCs w:val="28"/>
        </w:rPr>
      </w:pPr>
      <w:r w:rsidRPr="004B3B0A">
        <w:rPr>
          <w:bCs/>
          <w:sz w:val="28"/>
          <w:szCs w:val="28"/>
          <w:lang w:eastAsia="vi-VN" w:bidi="vi-VN"/>
        </w:rPr>
        <w:t>1.</w:t>
      </w:r>
      <w:r w:rsidRPr="004B3B0A">
        <w:rPr>
          <w:sz w:val="28"/>
          <w:szCs w:val="28"/>
          <w:lang w:eastAsia="vi-VN" w:bidi="vi-VN"/>
        </w:rPr>
        <w:t xml:space="preserve"> </w:t>
      </w:r>
      <w:r w:rsidR="00FE2217" w:rsidRPr="004B3B0A">
        <w:rPr>
          <w:sz w:val="28"/>
          <w:szCs w:val="28"/>
          <w:lang w:eastAsia="vi-VN" w:bidi="vi-VN"/>
        </w:rPr>
        <w:t>Điều chỉnh k</w:t>
      </w:r>
      <w:r w:rsidR="004F22F2" w:rsidRPr="004B3B0A">
        <w:rPr>
          <w:sz w:val="28"/>
          <w:szCs w:val="28"/>
          <w:lang w:eastAsia="vi-VN" w:bidi="vi-VN"/>
        </w:rPr>
        <w:t>ế hoạch đầu tư công trung hạn giai đoạn 2021</w:t>
      </w:r>
      <w:r w:rsidR="00D940E4" w:rsidRPr="004B3B0A">
        <w:rPr>
          <w:sz w:val="28"/>
          <w:szCs w:val="28"/>
          <w:lang w:eastAsia="vi-VN" w:bidi="vi-VN"/>
        </w:rPr>
        <w:t xml:space="preserve"> </w:t>
      </w:r>
      <w:r w:rsidR="004F22F2" w:rsidRPr="004B3B0A">
        <w:rPr>
          <w:sz w:val="28"/>
          <w:szCs w:val="28"/>
          <w:lang w:eastAsia="vi-VN" w:bidi="vi-VN"/>
        </w:rPr>
        <w:t>-</w:t>
      </w:r>
      <w:r w:rsidR="00D940E4" w:rsidRPr="004B3B0A">
        <w:rPr>
          <w:sz w:val="28"/>
          <w:szCs w:val="28"/>
          <w:lang w:eastAsia="vi-VN" w:bidi="vi-VN"/>
        </w:rPr>
        <w:t xml:space="preserve"> </w:t>
      </w:r>
      <w:r w:rsidR="004F22F2" w:rsidRPr="004B3B0A">
        <w:rPr>
          <w:sz w:val="28"/>
          <w:szCs w:val="28"/>
          <w:lang w:eastAsia="vi-VN" w:bidi="vi-VN"/>
        </w:rPr>
        <w:t>2025 nguồn</w:t>
      </w:r>
      <w:r w:rsidR="00C74491" w:rsidRPr="004B3B0A">
        <w:rPr>
          <w:sz w:val="28"/>
          <w:szCs w:val="28"/>
          <w:lang w:eastAsia="vi-VN" w:bidi="vi-VN"/>
        </w:rPr>
        <w:t xml:space="preserve"> vốn</w:t>
      </w:r>
      <w:r w:rsidR="004F22F2" w:rsidRPr="004B3B0A">
        <w:rPr>
          <w:sz w:val="28"/>
          <w:szCs w:val="28"/>
          <w:lang w:eastAsia="vi-VN" w:bidi="vi-VN"/>
        </w:rPr>
        <w:t xml:space="preserve"> ngân sách địa phương là</w:t>
      </w:r>
      <w:r w:rsidR="00A04D4A" w:rsidRPr="004B3B0A">
        <w:rPr>
          <w:sz w:val="28"/>
          <w:szCs w:val="28"/>
        </w:rPr>
        <w:t>: 5.408,852 triệu đồng (Nguồn vốn tỉnh phân cấp giai đoạn 2021-2025: 1.633,414 triệu đồng; Vốn huyện hỗ trợ có mục tiêu cho cấp xã từ các nguồn tăng thu, kết dư, …: 2.401,287 triệu đồng; Vốn ngân sách xã: 1.374,151 triệu đồng.</w:t>
      </w:r>
    </w:p>
    <w:p w14:paraId="63ED2FC9" w14:textId="14CAD43D" w:rsidR="009425F4" w:rsidRPr="00D116F7" w:rsidRDefault="009425F4" w:rsidP="009425F4">
      <w:pPr>
        <w:spacing w:before="120" w:after="120" w:line="264" w:lineRule="auto"/>
        <w:ind w:firstLine="720"/>
        <w:jc w:val="both"/>
        <w:rPr>
          <w:iCs/>
          <w:sz w:val="28"/>
          <w:szCs w:val="28"/>
        </w:rPr>
      </w:pPr>
      <w:r>
        <w:rPr>
          <w:sz w:val="28"/>
          <w:szCs w:val="28"/>
          <w:lang w:eastAsia="vi-VN" w:bidi="vi-VN"/>
        </w:rPr>
        <w:t xml:space="preserve">2. </w:t>
      </w:r>
      <w:r w:rsidRPr="00D116F7">
        <w:rPr>
          <w:sz w:val="28"/>
          <w:szCs w:val="28"/>
          <w:lang w:eastAsia="vi-VN" w:bidi="vi-VN"/>
        </w:rPr>
        <w:t xml:space="preserve">Điều chỉnh kế hoạch đầu tư công năm 2025 nguồn vốn ngân sách địa phương là </w:t>
      </w:r>
      <w:r>
        <w:rPr>
          <w:iCs/>
          <w:sz w:val="28"/>
          <w:szCs w:val="28"/>
        </w:rPr>
        <w:t>2.782,820</w:t>
      </w:r>
      <w:r w:rsidRPr="00D116F7">
        <w:rPr>
          <w:iCs/>
          <w:sz w:val="28"/>
          <w:szCs w:val="28"/>
        </w:rPr>
        <w:t xml:space="preserve"> t</w:t>
      </w:r>
      <w:r>
        <w:rPr>
          <w:iCs/>
          <w:sz w:val="28"/>
          <w:szCs w:val="28"/>
        </w:rPr>
        <w:t>riệu</w:t>
      </w:r>
      <w:r w:rsidRPr="00D116F7">
        <w:rPr>
          <w:iCs/>
          <w:sz w:val="28"/>
          <w:szCs w:val="28"/>
        </w:rPr>
        <w:t xml:space="preserve"> đồng.</w:t>
      </w:r>
    </w:p>
    <w:p w14:paraId="09656A7D" w14:textId="338233C4" w:rsidR="00EC3EAD" w:rsidRPr="004B3B0A" w:rsidRDefault="009425F4" w:rsidP="00252F86">
      <w:pPr>
        <w:spacing w:before="120" w:after="120" w:line="264" w:lineRule="auto"/>
        <w:ind w:firstLine="720"/>
        <w:jc w:val="both"/>
        <w:rPr>
          <w:sz w:val="28"/>
          <w:szCs w:val="28"/>
          <w:lang w:eastAsia="vi-VN" w:bidi="vi-VN"/>
        </w:rPr>
      </w:pPr>
      <w:r>
        <w:rPr>
          <w:bCs/>
          <w:sz w:val="28"/>
          <w:szCs w:val="28"/>
          <w:lang w:eastAsia="vi-VN" w:bidi="vi-VN"/>
        </w:rPr>
        <w:t>3</w:t>
      </w:r>
      <w:r w:rsidR="00271835" w:rsidRPr="004B3B0A">
        <w:rPr>
          <w:bCs/>
          <w:sz w:val="28"/>
          <w:szCs w:val="28"/>
          <w:lang w:eastAsia="vi-VN" w:bidi="vi-VN"/>
        </w:rPr>
        <w:t>.</w:t>
      </w:r>
      <w:r w:rsidR="00271835" w:rsidRPr="004B3B0A">
        <w:rPr>
          <w:sz w:val="28"/>
          <w:szCs w:val="28"/>
          <w:lang w:eastAsia="vi-VN" w:bidi="vi-VN"/>
        </w:rPr>
        <w:t xml:space="preserve"> Điều chỉnh thông tin chủ đầu tư</w:t>
      </w:r>
      <w:r w:rsidR="00C74491" w:rsidRPr="004B3B0A">
        <w:rPr>
          <w:sz w:val="28"/>
          <w:szCs w:val="28"/>
          <w:lang w:eastAsia="vi-VN" w:bidi="vi-VN"/>
        </w:rPr>
        <w:t xml:space="preserve"> của</w:t>
      </w:r>
      <w:r w:rsidR="00271835" w:rsidRPr="004B3B0A">
        <w:rPr>
          <w:sz w:val="28"/>
          <w:szCs w:val="28"/>
          <w:lang w:eastAsia="vi-VN" w:bidi="vi-VN"/>
        </w:rPr>
        <w:t xml:space="preserve"> </w:t>
      </w:r>
      <w:r w:rsidR="004B3B0A" w:rsidRPr="004B3B0A">
        <w:rPr>
          <w:sz w:val="28"/>
          <w:szCs w:val="28"/>
          <w:lang w:eastAsia="vi-VN" w:bidi="vi-VN"/>
        </w:rPr>
        <w:t>các</w:t>
      </w:r>
      <w:r w:rsidR="00271835" w:rsidRPr="004B3B0A">
        <w:rPr>
          <w:sz w:val="28"/>
          <w:szCs w:val="28"/>
          <w:lang w:eastAsia="vi-VN" w:bidi="vi-VN"/>
        </w:rPr>
        <w:t xml:space="preserve"> dự án từ </w:t>
      </w:r>
      <w:r w:rsidR="004B3B0A" w:rsidRPr="004B3B0A">
        <w:rPr>
          <w:sz w:val="28"/>
          <w:szCs w:val="28"/>
          <w:lang w:eastAsia="vi-VN" w:bidi="vi-VN"/>
        </w:rPr>
        <w:t>UBND các xã Sơn Thượng, Sơn Ba</w:t>
      </w:r>
      <w:r w:rsidR="002D1441">
        <w:rPr>
          <w:sz w:val="28"/>
          <w:szCs w:val="28"/>
          <w:lang w:eastAsia="vi-VN" w:bidi="vi-VN"/>
        </w:rPr>
        <w:t>o và thị trấn Di Lăng sang Văn p</w:t>
      </w:r>
      <w:r w:rsidR="004B3B0A" w:rsidRPr="004B3B0A">
        <w:rPr>
          <w:sz w:val="28"/>
          <w:szCs w:val="28"/>
          <w:lang w:eastAsia="vi-VN" w:bidi="vi-VN"/>
        </w:rPr>
        <w:t>hòng Hội đồng nhân dân và Ủy ban nhân dân xã Sơn Hà</w:t>
      </w:r>
      <w:r w:rsidR="00E61F6C" w:rsidRPr="004B3B0A">
        <w:rPr>
          <w:sz w:val="28"/>
          <w:szCs w:val="28"/>
          <w:lang w:eastAsia="vi-VN" w:bidi="vi-VN"/>
        </w:rPr>
        <w:t>.</w:t>
      </w:r>
    </w:p>
    <w:p w14:paraId="7371816C" w14:textId="7A04472F" w:rsidR="004F22F2" w:rsidRPr="00D116F7" w:rsidRDefault="004F22F2" w:rsidP="00252F86">
      <w:pPr>
        <w:spacing w:before="120" w:after="120" w:line="264" w:lineRule="auto"/>
        <w:ind w:firstLine="720"/>
        <w:jc w:val="center"/>
        <w:rPr>
          <w:i/>
          <w:iCs/>
          <w:sz w:val="28"/>
          <w:szCs w:val="28"/>
          <w:lang w:eastAsia="vi-VN" w:bidi="vi-VN"/>
        </w:rPr>
      </w:pPr>
      <w:r w:rsidRPr="00D116F7">
        <w:rPr>
          <w:i/>
          <w:iCs/>
          <w:sz w:val="28"/>
          <w:szCs w:val="28"/>
          <w:lang w:eastAsia="vi-VN" w:bidi="vi-VN"/>
        </w:rPr>
        <w:t>(Chi tiết tại</w:t>
      </w:r>
      <w:r w:rsidR="00C831E7" w:rsidRPr="00D116F7">
        <w:rPr>
          <w:i/>
          <w:iCs/>
          <w:sz w:val="28"/>
          <w:szCs w:val="28"/>
          <w:lang w:eastAsia="vi-VN" w:bidi="vi-VN"/>
        </w:rPr>
        <w:t xml:space="preserve"> các</w:t>
      </w:r>
      <w:r w:rsidRPr="00D116F7">
        <w:rPr>
          <w:i/>
          <w:iCs/>
          <w:sz w:val="28"/>
          <w:szCs w:val="28"/>
          <w:lang w:eastAsia="vi-VN" w:bidi="vi-VN"/>
        </w:rPr>
        <w:t xml:space="preserve"> Phụ lục </w:t>
      </w:r>
      <w:r w:rsidR="001B1DF0">
        <w:rPr>
          <w:i/>
          <w:iCs/>
          <w:sz w:val="28"/>
          <w:szCs w:val="28"/>
          <w:lang w:eastAsia="vi-VN" w:bidi="vi-VN"/>
        </w:rPr>
        <w:t xml:space="preserve">số </w:t>
      </w:r>
      <w:r w:rsidRPr="00D116F7">
        <w:rPr>
          <w:i/>
          <w:iCs/>
          <w:sz w:val="28"/>
          <w:szCs w:val="28"/>
          <w:lang w:eastAsia="vi-VN" w:bidi="vi-VN"/>
        </w:rPr>
        <w:t>1</w:t>
      </w:r>
      <w:r w:rsidR="007F38EE" w:rsidRPr="00D116F7">
        <w:rPr>
          <w:i/>
          <w:iCs/>
          <w:sz w:val="28"/>
          <w:szCs w:val="28"/>
          <w:lang w:eastAsia="vi-VN" w:bidi="vi-VN"/>
        </w:rPr>
        <w:t>,</w:t>
      </w:r>
      <w:r w:rsidR="009425F4">
        <w:rPr>
          <w:i/>
          <w:iCs/>
          <w:sz w:val="28"/>
          <w:szCs w:val="28"/>
          <w:lang w:eastAsia="vi-VN" w:bidi="vi-VN"/>
        </w:rPr>
        <w:t>2,</w:t>
      </w:r>
      <w:r w:rsidR="00C831E7" w:rsidRPr="00D116F7">
        <w:rPr>
          <w:i/>
          <w:iCs/>
          <w:sz w:val="28"/>
          <w:szCs w:val="28"/>
          <w:lang w:eastAsia="vi-VN" w:bidi="vi-VN"/>
        </w:rPr>
        <w:t xml:space="preserve"> </w:t>
      </w:r>
      <w:r w:rsidR="004B3B0A">
        <w:rPr>
          <w:i/>
          <w:iCs/>
          <w:sz w:val="28"/>
          <w:szCs w:val="28"/>
          <w:lang w:eastAsia="vi-VN" w:bidi="vi-VN"/>
        </w:rPr>
        <w:t xml:space="preserve">3 </w:t>
      </w:r>
      <w:r w:rsidR="007F38EE" w:rsidRPr="00D116F7">
        <w:rPr>
          <w:bCs/>
          <w:i/>
          <w:iCs/>
          <w:sz w:val="28"/>
          <w:szCs w:val="28"/>
        </w:rPr>
        <w:t>kèm theo</w:t>
      </w:r>
      <w:r w:rsidRPr="00D116F7">
        <w:rPr>
          <w:i/>
          <w:iCs/>
          <w:sz w:val="28"/>
          <w:szCs w:val="28"/>
          <w:lang w:eastAsia="vi-VN" w:bidi="vi-VN"/>
        </w:rPr>
        <w:t>)</w:t>
      </w:r>
    </w:p>
    <w:p w14:paraId="3387DA94" w14:textId="576F6EA5" w:rsidR="00E30EB1" w:rsidRPr="00D116F7" w:rsidRDefault="00974A80" w:rsidP="00252F86">
      <w:pPr>
        <w:spacing w:before="120" w:after="120" w:line="264" w:lineRule="auto"/>
        <w:ind w:firstLine="720"/>
        <w:jc w:val="both"/>
        <w:rPr>
          <w:bCs/>
          <w:sz w:val="28"/>
          <w:szCs w:val="28"/>
          <w:lang w:val="fi-FI"/>
        </w:rPr>
      </w:pPr>
      <w:r w:rsidRPr="00D116F7">
        <w:rPr>
          <w:b/>
          <w:bCs/>
          <w:sz w:val="28"/>
          <w:szCs w:val="28"/>
          <w:lang w:val="fi-FI"/>
        </w:rPr>
        <w:t xml:space="preserve">Điều </w:t>
      </w:r>
      <w:r w:rsidR="009425F4">
        <w:rPr>
          <w:b/>
          <w:bCs/>
          <w:sz w:val="28"/>
          <w:szCs w:val="28"/>
          <w:lang w:val="fi-FI"/>
        </w:rPr>
        <w:t>2</w:t>
      </w:r>
      <w:r w:rsidRPr="00D116F7">
        <w:rPr>
          <w:b/>
          <w:bCs/>
          <w:sz w:val="28"/>
          <w:szCs w:val="28"/>
          <w:lang w:val="fi-FI"/>
        </w:rPr>
        <w:t xml:space="preserve">. </w:t>
      </w:r>
      <w:r w:rsidR="00E30EB1" w:rsidRPr="00D116F7">
        <w:rPr>
          <w:b/>
          <w:bCs/>
          <w:sz w:val="28"/>
          <w:szCs w:val="28"/>
          <w:lang w:val="fi-FI"/>
        </w:rPr>
        <w:t>Tổ chức thực hiện</w:t>
      </w:r>
    </w:p>
    <w:p w14:paraId="7DD926A5" w14:textId="13A23E46" w:rsidR="00407755" w:rsidRPr="00D116F7" w:rsidRDefault="00E30EB1" w:rsidP="00252F86">
      <w:pPr>
        <w:spacing w:before="120" w:after="120" w:line="264" w:lineRule="auto"/>
        <w:ind w:firstLine="720"/>
        <w:jc w:val="both"/>
        <w:rPr>
          <w:sz w:val="28"/>
          <w:szCs w:val="28"/>
          <w:lang w:val="sq-AL"/>
        </w:rPr>
      </w:pPr>
      <w:r w:rsidRPr="00D116F7">
        <w:rPr>
          <w:bCs/>
          <w:sz w:val="28"/>
          <w:szCs w:val="28"/>
          <w:lang w:val="fi-FI"/>
        </w:rPr>
        <w:t xml:space="preserve">1. </w:t>
      </w:r>
      <w:r w:rsidR="00CF5C62" w:rsidRPr="00D116F7">
        <w:rPr>
          <w:bCs/>
          <w:sz w:val="28"/>
          <w:szCs w:val="28"/>
          <w:lang w:val="fi-FI"/>
        </w:rPr>
        <w:t>Ủy</w:t>
      </w:r>
      <w:r w:rsidRPr="00D116F7">
        <w:rPr>
          <w:bCs/>
          <w:sz w:val="28"/>
          <w:szCs w:val="28"/>
          <w:lang w:val="fi-FI"/>
        </w:rPr>
        <w:t xml:space="preserve"> ban nhân dân </w:t>
      </w:r>
      <w:r w:rsidR="00BD0ACF">
        <w:rPr>
          <w:bCs/>
          <w:sz w:val="28"/>
          <w:szCs w:val="28"/>
          <w:lang w:val="fi-FI"/>
        </w:rPr>
        <w:t>xã</w:t>
      </w:r>
      <w:r w:rsidRPr="00D116F7">
        <w:rPr>
          <w:bCs/>
          <w:sz w:val="28"/>
          <w:szCs w:val="28"/>
          <w:lang w:val="fi-FI"/>
        </w:rPr>
        <w:t xml:space="preserve"> </w:t>
      </w:r>
      <w:r w:rsidRPr="00D116F7">
        <w:rPr>
          <w:sz w:val="28"/>
          <w:szCs w:val="28"/>
          <w:lang w:val="sq-AL"/>
        </w:rPr>
        <w:t>tổ chức triển khai thực hiện Nghị quyết</w:t>
      </w:r>
      <w:r w:rsidR="00407755" w:rsidRPr="00D116F7">
        <w:rPr>
          <w:sz w:val="28"/>
          <w:szCs w:val="28"/>
          <w:lang w:val="sq-AL"/>
        </w:rPr>
        <w:t>.</w:t>
      </w:r>
    </w:p>
    <w:p w14:paraId="0EAC81B4" w14:textId="4F4ACFBC" w:rsidR="00E30EB1" w:rsidRPr="00D116F7" w:rsidRDefault="00407755" w:rsidP="00252F86">
      <w:pPr>
        <w:spacing w:before="120" w:after="120" w:line="264" w:lineRule="auto"/>
        <w:ind w:firstLine="720"/>
        <w:jc w:val="both"/>
        <w:rPr>
          <w:sz w:val="28"/>
          <w:szCs w:val="28"/>
          <w:lang w:val="sq-AL"/>
        </w:rPr>
      </w:pPr>
      <w:r w:rsidRPr="00D116F7">
        <w:rPr>
          <w:sz w:val="28"/>
          <w:szCs w:val="28"/>
          <w:lang w:val="sq-AL"/>
        </w:rPr>
        <w:t>2.</w:t>
      </w:r>
      <w:r w:rsidR="00B85817" w:rsidRPr="00D116F7">
        <w:rPr>
          <w:sz w:val="28"/>
          <w:szCs w:val="28"/>
          <w:lang w:val="sq-AL"/>
        </w:rPr>
        <w:t xml:space="preserve"> </w:t>
      </w:r>
      <w:r w:rsidR="00E30EB1" w:rsidRPr="00D116F7">
        <w:rPr>
          <w:sz w:val="28"/>
          <w:szCs w:val="28"/>
          <w:lang w:val="sq-AL"/>
        </w:rPr>
        <w:t xml:space="preserve">Thường trực Hội đồng nhân dân </w:t>
      </w:r>
      <w:r w:rsidR="00BD0ACF">
        <w:rPr>
          <w:sz w:val="28"/>
          <w:szCs w:val="28"/>
          <w:lang w:val="sq-AL"/>
        </w:rPr>
        <w:t>xã</w:t>
      </w:r>
      <w:r w:rsidR="00E30EB1" w:rsidRPr="00D116F7">
        <w:rPr>
          <w:sz w:val="28"/>
          <w:szCs w:val="28"/>
          <w:lang w:val="sq-AL"/>
        </w:rPr>
        <w:t xml:space="preserve">, các Ban của Hội đồng nhân dân </w:t>
      </w:r>
      <w:r w:rsidR="00BD0ACF">
        <w:rPr>
          <w:sz w:val="28"/>
          <w:szCs w:val="28"/>
          <w:lang w:val="sq-AL"/>
        </w:rPr>
        <w:t>xã</w:t>
      </w:r>
      <w:r w:rsidR="00E30EB1" w:rsidRPr="00D116F7">
        <w:rPr>
          <w:sz w:val="28"/>
          <w:szCs w:val="28"/>
          <w:lang w:val="sq-AL"/>
        </w:rPr>
        <w:t>, Tổ đại biểu và đại biểu Hội đồng nhân dân tỉnh giám sát việc thực hiện Nghị quyết.</w:t>
      </w:r>
    </w:p>
    <w:p w14:paraId="0AF89050" w14:textId="022F22CB" w:rsidR="00B85817" w:rsidRPr="00D116F7" w:rsidRDefault="00B85817" w:rsidP="00252F86">
      <w:pPr>
        <w:widowControl w:val="0"/>
        <w:spacing w:before="120" w:after="120" w:line="264" w:lineRule="auto"/>
        <w:ind w:firstLine="720"/>
        <w:jc w:val="both"/>
        <w:rPr>
          <w:b/>
          <w:bCs/>
          <w:sz w:val="28"/>
          <w:szCs w:val="28"/>
          <w:lang w:val="sq-AL"/>
        </w:rPr>
      </w:pPr>
      <w:r w:rsidRPr="00D116F7">
        <w:rPr>
          <w:b/>
          <w:bCs/>
          <w:sz w:val="28"/>
          <w:szCs w:val="28"/>
          <w:lang w:val="sq-AL"/>
        </w:rPr>
        <w:t xml:space="preserve">Điều </w:t>
      </w:r>
      <w:r w:rsidR="00E857D5">
        <w:rPr>
          <w:b/>
          <w:bCs/>
          <w:sz w:val="28"/>
          <w:szCs w:val="28"/>
          <w:lang w:val="sq-AL"/>
        </w:rPr>
        <w:t>3</w:t>
      </w:r>
      <w:r w:rsidRPr="00D116F7">
        <w:rPr>
          <w:b/>
          <w:bCs/>
          <w:sz w:val="28"/>
          <w:szCs w:val="28"/>
          <w:lang w:val="sq-AL"/>
        </w:rPr>
        <w:t xml:space="preserve">. </w:t>
      </w:r>
      <w:r w:rsidR="007560BE">
        <w:rPr>
          <w:b/>
          <w:bCs/>
          <w:sz w:val="28"/>
          <w:szCs w:val="28"/>
          <w:lang w:val="sq-AL"/>
        </w:rPr>
        <w:t>Hiệu lực</w:t>
      </w:r>
      <w:r w:rsidRPr="00D116F7">
        <w:rPr>
          <w:b/>
          <w:bCs/>
          <w:sz w:val="28"/>
          <w:szCs w:val="28"/>
          <w:lang w:val="sq-AL"/>
        </w:rPr>
        <w:t xml:space="preserve"> thi hành</w:t>
      </w:r>
    </w:p>
    <w:p w14:paraId="5E5A4E73" w14:textId="65568176" w:rsidR="00B85817" w:rsidRPr="001B1DF0" w:rsidRDefault="00B85817" w:rsidP="00252F86">
      <w:pPr>
        <w:widowControl w:val="0"/>
        <w:spacing w:before="120" w:after="120" w:line="264" w:lineRule="auto"/>
        <w:ind w:firstLine="720"/>
        <w:jc w:val="both"/>
        <w:rPr>
          <w:bCs/>
          <w:sz w:val="28"/>
          <w:szCs w:val="28"/>
          <w:lang w:val="sq-AL"/>
        </w:rPr>
      </w:pPr>
      <w:r w:rsidRPr="001B1DF0">
        <w:rPr>
          <w:bCs/>
          <w:sz w:val="28"/>
          <w:szCs w:val="28"/>
          <w:lang w:val="sq-AL"/>
        </w:rPr>
        <w:t xml:space="preserve">Nghị quyết này đã được Hội đồng nhân dân </w:t>
      </w:r>
      <w:r w:rsidR="00BD0ACF" w:rsidRPr="001B1DF0">
        <w:rPr>
          <w:bCs/>
          <w:sz w:val="28"/>
          <w:szCs w:val="28"/>
          <w:lang w:val="sq-AL"/>
        </w:rPr>
        <w:t>xã Sơn Hà</w:t>
      </w:r>
      <w:r w:rsidRPr="001B1DF0">
        <w:rPr>
          <w:bCs/>
          <w:sz w:val="28"/>
          <w:szCs w:val="28"/>
          <w:lang w:val="sq-AL"/>
        </w:rPr>
        <w:t xml:space="preserve"> Khóa I</w:t>
      </w:r>
      <w:r w:rsidR="00E857D5">
        <w:rPr>
          <w:bCs/>
          <w:sz w:val="28"/>
          <w:szCs w:val="28"/>
          <w:lang w:val="sq-AL"/>
        </w:rPr>
        <w:t>,</w:t>
      </w:r>
      <w:r w:rsidRPr="001B1DF0">
        <w:rPr>
          <w:bCs/>
          <w:sz w:val="28"/>
          <w:szCs w:val="28"/>
          <w:lang w:val="sq-AL"/>
        </w:rPr>
        <w:t xml:space="preserve"> Kỳ họp thứ 3 thông qua ngày </w:t>
      </w:r>
      <w:r w:rsidR="00BD0ACF" w:rsidRPr="001B1DF0">
        <w:rPr>
          <w:bCs/>
          <w:sz w:val="28"/>
          <w:szCs w:val="28"/>
          <w:lang w:val="sq-AL"/>
        </w:rPr>
        <w:t xml:space="preserve">   </w:t>
      </w:r>
      <w:r w:rsidRPr="001B1DF0">
        <w:rPr>
          <w:bCs/>
          <w:sz w:val="28"/>
          <w:szCs w:val="28"/>
          <w:lang w:val="sq-AL"/>
        </w:rPr>
        <w:t xml:space="preserve"> </w:t>
      </w:r>
      <w:r w:rsidRPr="001B1DF0">
        <w:rPr>
          <w:sz w:val="28"/>
          <w:szCs w:val="28"/>
          <w:lang w:val="de-DE"/>
        </w:rPr>
        <w:t xml:space="preserve">tháng </w:t>
      </w:r>
      <w:r w:rsidR="00BD0ACF" w:rsidRPr="001B1DF0">
        <w:rPr>
          <w:sz w:val="28"/>
          <w:szCs w:val="28"/>
          <w:lang w:val="de-DE"/>
        </w:rPr>
        <w:t xml:space="preserve">    </w:t>
      </w:r>
      <w:r w:rsidRPr="001B1DF0">
        <w:rPr>
          <w:sz w:val="28"/>
          <w:szCs w:val="28"/>
          <w:lang w:val="de-DE"/>
        </w:rPr>
        <w:t xml:space="preserve"> năm 2025</w:t>
      </w:r>
      <w:r w:rsidR="007560BE" w:rsidRPr="001B1DF0">
        <w:rPr>
          <w:sz w:val="28"/>
          <w:szCs w:val="28"/>
          <w:lang w:val="de-DE"/>
        </w:rPr>
        <w:t xml:space="preserve"> và có hiệu lực kể từ ngày thông qua</w:t>
      </w:r>
      <w:r w:rsidRPr="001B1DF0">
        <w:rPr>
          <w:spacing w:val="-4"/>
          <w:sz w:val="28"/>
          <w:szCs w:val="28"/>
          <w:lang w:val="sq-AL"/>
        </w:rPr>
        <w:t>./.</w:t>
      </w:r>
    </w:p>
    <w:p w14:paraId="4980688B" w14:textId="77777777" w:rsidR="00D64604" w:rsidRPr="00D116F7" w:rsidRDefault="00D64604" w:rsidP="006A5E8A">
      <w:pPr>
        <w:widowControl w:val="0"/>
        <w:spacing w:before="120" w:after="80"/>
        <w:ind w:firstLine="720"/>
        <w:jc w:val="both"/>
        <w:rPr>
          <w:sz w:val="2"/>
          <w:szCs w:val="2"/>
          <w:lang w:val="sq-AL"/>
        </w:rPr>
      </w:pPr>
    </w:p>
    <w:tbl>
      <w:tblPr>
        <w:tblW w:w="9214" w:type="dxa"/>
        <w:jc w:val="center"/>
        <w:tblCellMar>
          <w:top w:w="15" w:type="dxa"/>
          <w:left w:w="15" w:type="dxa"/>
          <w:bottom w:w="15" w:type="dxa"/>
          <w:right w:w="15" w:type="dxa"/>
        </w:tblCellMar>
        <w:tblLook w:val="0000" w:firstRow="0" w:lastRow="0" w:firstColumn="0" w:lastColumn="0" w:noHBand="0" w:noVBand="0"/>
      </w:tblPr>
      <w:tblGrid>
        <w:gridCol w:w="5397"/>
        <w:gridCol w:w="3817"/>
      </w:tblGrid>
      <w:tr w:rsidR="00CB3D19" w:rsidRPr="00D116F7" w14:paraId="0A8AC601" w14:textId="77777777" w:rsidTr="001E74DD">
        <w:trPr>
          <w:trHeight w:val="210"/>
          <w:jc w:val="center"/>
        </w:trPr>
        <w:tc>
          <w:tcPr>
            <w:tcW w:w="5397" w:type="dxa"/>
            <w:vMerge w:val="restart"/>
          </w:tcPr>
          <w:p w14:paraId="5E37835F" w14:textId="77777777" w:rsidR="0030384C" w:rsidRPr="00D116F7" w:rsidRDefault="0030384C" w:rsidP="0030384C">
            <w:pPr>
              <w:ind w:left="-16"/>
              <w:rPr>
                <w:b/>
                <w:bCs/>
                <w:i/>
                <w:iCs/>
                <w:szCs w:val="16"/>
                <w:lang w:val="de-DE" w:eastAsia="vi-VN"/>
              </w:rPr>
            </w:pPr>
            <w:bookmarkStart w:id="6" w:name="0.1_table02"/>
            <w:bookmarkEnd w:id="6"/>
            <w:r w:rsidRPr="00D116F7">
              <w:rPr>
                <w:b/>
                <w:bCs/>
                <w:i/>
                <w:iCs/>
                <w:szCs w:val="16"/>
                <w:lang w:val="de-DE" w:eastAsia="vi-VN"/>
              </w:rPr>
              <w:t>Nơi nhận:</w:t>
            </w:r>
          </w:p>
          <w:p w14:paraId="2B58E037" w14:textId="4246451C" w:rsidR="00063E13" w:rsidRPr="00D116F7" w:rsidRDefault="00063E13" w:rsidP="00063E13">
            <w:pPr>
              <w:ind w:left="-16"/>
              <w:jc w:val="both"/>
              <w:rPr>
                <w:bCs/>
                <w:sz w:val="22"/>
                <w:szCs w:val="22"/>
                <w:lang w:val="de-DE" w:eastAsia="vi-VN"/>
              </w:rPr>
            </w:pPr>
            <w:r w:rsidRPr="00D116F7">
              <w:rPr>
                <w:bCs/>
                <w:sz w:val="22"/>
                <w:szCs w:val="22"/>
                <w:lang w:val="de-DE" w:eastAsia="vi-VN"/>
              </w:rPr>
              <w:t xml:space="preserve">- </w:t>
            </w:r>
            <w:r>
              <w:rPr>
                <w:bCs/>
                <w:sz w:val="22"/>
                <w:szCs w:val="22"/>
                <w:lang w:val="de-DE" w:eastAsia="vi-VN"/>
              </w:rPr>
              <w:t>TT HĐND tỉnh Quảng Ngãi</w:t>
            </w:r>
            <w:r w:rsidRPr="00D116F7">
              <w:rPr>
                <w:bCs/>
                <w:sz w:val="22"/>
                <w:szCs w:val="22"/>
                <w:lang w:val="de-DE" w:eastAsia="vi-VN"/>
              </w:rPr>
              <w:t>;</w:t>
            </w:r>
          </w:p>
          <w:p w14:paraId="12B7BC6A" w14:textId="7C0B6877" w:rsidR="0030384C" w:rsidRPr="00D116F7" w:rsidRDefault="0030384C" w:rsidP="0030384C">
            <w:pPr>
              <w:ind w:left="-16"/>
              <w:jc w:val="both"/>
              <w:rPr>
                <w:bCs/>
                <w:sz w:val="22"/>
                <w:szCs w:val="22"/>
                <w:lang w:val="de-DE" w:eastAsia="vi-VN"/>
              </w:rPr>
            </w:pPr>
            <w:r w:rsidRPr="00D116F7">
              <w:rPr>
                <w:bCs/>
                <w:sz w:val="22"/>
                <w:szCs w:val="22"/>
                <w:lang w:val="de-DE" w:eastAsia="vi-VN"/>
              </w:rPr>
              <w:t xml:space="preserve">- Ủy ban </w:t>
            </w:r>
            <w:r w:rsidR="00063E13">
              <w:rPr>
                <w:bCs/>
                <w:sz w:val="22"/>
                <w:szCs w:val="22"/>
                <w:lang w:val="de-DE" w:eastAsia="vi-VN"/>
              </w:rPr>
              <w:t>nhân dân tỉnh Quảng Ngãi</w:t>
            </w:r>
            <w:r w:rsidRPr="00D116F7">
              <w:rPr>
                <w:bCs/>
                <w:sz w:val="22"/>
                <w:szCs w:val="22"/>
                <w:lang w:val="de-DE" w:eastAsia="vi-VN"/>
              </w:rPr>
              <w:t>;</w:t>
            </w:r>
          </w:p>
          <w:p w14:paraId="2DC3ED60" w14:textId="2378FE30" w:rsidR="0030384C" w:rsidRPr="00D116F7" w:rsidRDefault="0030384C" w:rsidP="0030384C">
            <w:pPr>
              <w:ind w:left="-16"/>
              <w:jc w:val="both"/>
              <w:rPr>
                <w:bCs/>
                <w:sz w:val="22"/>
                <w:szCs w:val="22"/>
                <w:lang w:val="de-DE" w:eastAsia="vi-VN"/>
              </w:rPr>
            </w:pPr>
            <w:r w:rsidRPr="00D116F7">
              <w:rPr>
                <w:bCs/>
                <w:sz w:val="22"/>
                <w:szCs w:val="22"/>
                <w:lang w:val="de-DE" w:eastAsia="vi-VN"/>
              </w:rPr>
              <w:t xml:space="preserve">- </w:t>
            </w:r>
            <w:r w:rsidR="00063E13">
              <w:rPr>
                <w:bCs/>
                <w:sz w:val="22"/>
                <w:szCs w:val="22"/>
                <w:lang w:val="de-DE" w:eastAsia="vi-VN"/>
              </w:rPr>
              <w:t>Sở</w:t>
            </w:r>
            <w:r w:rsidR="00C831E7" w:rsidRPr="00D116F7">
              <w:rPr>
                <w:bCs/>
                <w:sz w:val="22"/>
                <w:szCs w:val="22"/>
                <w:lang w:val="de-DE" w:eastAsia="vi-VN"/>
              </w:rPr>
              <w:t xml:space="preserve"> </w:t>
            </w:r>
            <w:r w:rsidRPr="00D116F7">
              <w:rPr>
                <w:bCs/>
                <w:sz w:val="22"/>
                <w:szCs w:val="22"/>
                <w:lang w:val="de-DE" w:eastAsia="vi-VN"/>
              </w:rPr>
              <w:t>Tài chính;</w:t>
            </w:r>
          </w:p>
          <w:p w14:paraId="7F4BBB32" w14:textId="138033C2" w:rsidR="00A2237B" w:rsidRPr="00956429" w:rsidRDefault="00A2237B" w:rsidP="00A2237B">
            <w:pPr>
              <w:rPr>
                <w:sz w:val="22"/>
                <w:szCs w:val="22"/>
                <w:lang w:eastAsia="vi-VN"/>
              </w:rPr>
            </w:pPr>
            <w:r w:rsidRPr="00956429">
              <w:rPr>
                <w:sz w:val="22"/>
                <w:szCs w:val="22"/>
                <w:lang w:eastAsia="vi-VN"/>
              </w:rPr>
              <w:t>- TT</w:t>
            </w:r>
            <w:r w:rsidR="00063E13">
              <w:rPr>
                <w:sz w:val="22"/>
                <w:szCs w:val="22"/>
                <w:lang w:eastAsia="vi-VN"/>
              </w:rPr>
              <w:t>Đ</w:t>
            </w:r>
            <w:r w:rsidRPr="00956429">
              <w:rPr>
                <w:sz w:val="22"/>
                <w:szCs w:val="22"/>
                <w:lang w:eastAsia="vi-VN"/>
              </w:rPr>
              <w:t>U, TTH</w:t>
            </w:r>
            <w:r w:rsidRPr="00956429">
              <w:rPr>
                <w:rFonts w:hint="eastAsia"/>
                <w:sz w:val="22"/>
                <w:szCs w:val="22"/>
                <w:lang w:eastAsia="vi-VN"/>
              </w:rPr>
              <w:t>Đ</w:t>
            </w:r>
            <w:r w:rsidRPr="00956429">
              <w:rPr>
                <w:sz w:val="22"/>
                <w:szCs w:val="22"/>
                <w:lang w:eastAsia="vi-VN"/>
              </w:rPr>
              <w:t xml:space="preserve">ND, UBND, UBMTTQVN </w:t>
            </w:r>
            <w:r w:rsidR="00063E13">
              <w:rPr>
                <w:sz w:val="22"/>
                <w:szCs w:val="22"/>
                <w:lang w:eastAsia="vi-VN"/>
              </w:rPr>
              <w:t>xã</w:t>
            </w:r>
            <w:r w:rsidRPr="00956429">
              <w:rPr>
                <w:sz w:val="22"/>
                <w:szCs w:val="22"/>
                <w:lang w:eastAsia="vi-VN"/>
              </w:rPr>
              <w:t>;</w:t>
            </w:r>
          </w:p>
          <w:p w14:paraId="17596D72" w14:textId="7C07156D" w:rsidR="00A2237B" w:rsidRPr="00956429" w:rsidRDefault="00A2237B" w:rsidP="00A2237B">
            <w:pPr>
              <w:rPr>
                <w:sz w:val="22"/>
                <w:szCs w:val="22"/>
                <w:lang w:eastAsia="vi-VN"/>
              </w:rPr>
            </w:pPr>
            <w:r w:rsidRPr="00956429">
              <w:rPr>
                <w:sz w:val="22"/>
                <w:szCs w:val="22"/>
                <w:lang w:eastAsia="vi-VN"/>
              </w:rPr>
              <w:t>- Các c</w:t>
            </w:r>
            <w:r w:rsidRPr="00956429">
              <w:rPr>
                <w:rFonts w:hint="eastAsia"/>
                <w:sz w:val="22"/>
                <w:szCs w:val="22"/>
                <w:lang w:eastAsia="vi-VN"/>
              </w:rPr>
              <w:t>ơ</w:t>
            </w:r>
            <w:r w:rsidRPr="00956429">
              <w:rPr>
                <w:sz w:val="22"/>
                <w:szCs w:val="22"/>
                <w:lang w:eastAsia="vi-VN"/>
              </w:rPr>
              <w:t xml:space="preserve"> quan chuyên trách tham m</w:t>
            </w:r>
            <w:r w:rsidRPr="00956429">
              <w:rPr>
                <w:rFonts w:hint="eastAsia"/>
                <w:sz w:val="22"/>
                <w:szCs w:val="22"/>
                <w:lang w:eastAsia="vi-VN"/>
              </w:rPr>
              <w:t>ư</w:t>
            </w:r>
            <w:r w:rsidRPr="00956429">
              <w:rPr>
                <w:sz w:val="22"/>
                <w:szCs w:val="22"/>
                <w:lang w:eastAsia="vi-VN"/>
              </w:rPr>
              <w:t xml:space="preserve">u, giúp việc </w:t>
            </w:r>
            <w:r w:rsidR="00063E13">
              <w:rPr>
                <w:sz w:val="22"/>
                <w:szCs w:val="22"/>
                <w:lang w:eastAsia="vi-VN"/>
              </w:rPr>
              <w:t>Đảng</w:t>
            </w:r>
            <w:r w:rsidRPr="00956429">
              <w:rPr>
                <w:sz w:val="22"/>
                <w:szCs w:val="22"/>
                <w:lang w:eastAsia="vi-VN"/>
              </w:rPr>
              <w:t xml:space="preserve"> ủy;</w:t>
            </w:r>
          </w:p>
          <w:p w14:paraId="0E323B93" w14:textId="1309B042" w:rsidR="00A2237B" w:rsidRPr="00956429" w:rsidRDefault="00A2237B" w:rsidP="00A2237B">
            <w:pPr>
              <w:rPr>
                <w:sz w:val="22"/>
                <w:szCs w:val="22"/>
                <w:lang w:eastAsia="vi-VN"/>
              </w:rPr>
            </w:pPr>
            <w:r w:rsidRPr="00956429">
              <w:rPr>
                <w:sz w:val="22"/>
                <w:szCs w:val="22"/>
                <w:lang w:eastAsia="vi-VN"/>
              </w:rPr>
              <w:t>- Các Ban của H</w:t>
            </w:r>
            <w:r w:rsidRPr="00956429">
              <w:rPr>
                <w:rFonts w:hint="eastAsia"/>
                <w:sz w:val="22"/>
                <w:szCs w:val="22"/>
                <w:lang w:eastAsia="vi-VN"/>
              </w:rPr>
              <w:t>Đ</w:t>
            </w:r>
            <w:r w:rsidRPr="00956429">
              <w:rPr>
                <w:sz w:val="22"/>
                <w:szCs w:val="22"/>
                <w:lang w:eastAsia="vi-VN"/>
              </w:rPr>
              <w:t xml:space="preserve">ND </w:t>
            </w:r>
            <w:r w:rsidR="00063E13">
              <w:rPr>
                <w:sz w:val="22"/>
                <w:szCs w:val="22"/>
                <w:lang w:eastAsia="vi-VN"/>
              </w:rPr>
              <w:t>xã</w:t>
            </w:r>
            <w:r w:rsidRPr="00956429">
              <w:rPr>
                <w:sz w:val="22"/>
                <w:szCs w:val="22"/>
                <w:lang w:eastAsia="vi-VN"/>
              </w:rPr>
              <w:t>;</w:t>
            </w:r>
          </w:p>
          <w:p w14:paraId="38241EA4" w14:textId="5EEC1D1F" w:rsidR="00A2237B" w:rsidRPr="00956429" w:rsidRDefault="00A2237B" w:rsidP="00A2237B">
            <w:pPr>
              <w:rPr>
                <w:sz w:val="22"/>
                <w:szCs w:val="22"/>
                <w:lang w:eastAsia="vi-VN"/>
              </w:rPr>
            </w:pPr>
            <w:r w:rsidRPr="00956429">
              <w:rPr>
                <w:sz w:val="22"/>
                <w:szCs w:val="22"/>
                <w:lang w:eastAsia="vi-VN"/>
              </w:rPr>
              <w:t xml:space="preserve">- </w:t>
            </w:r>
            <w:r w:rsidRPr="00956429">
              <w:rPr>
                <w:rFonts w:hint="eastAsia"/>
                <w:sz w:val="22"/>
                <w:szCs w:val="22"/>
                <w:lang w:eastAsia="vi-VN"/>
              </w:rPr>
              <w:t>Đ</w:t>
            </w:r>
            <w:r w:rsidRPr="00956429">
              <w:rPr>
                <w:sz w:val="22"/>
                <w:szCs w:val="22"/>
                <w:lang w:eastAsia="vi-VN"/>
              </w:rPr>
              <w:t>ại biểu H</w:t>
            </w:r>
            <w:r w:rsidRPr="00956429">
              <w:rPr>
                <w:rFonts w:hint="eastAsia"/>
                <w:sz w:val="22"/>
                <w:szCs w:val="22"/>
                <w:lang w:eastAsia="vi-VN"/>
              </w:rPr>
              <w:t>Đ</w:t>
            </w:r>
            <w:r w:rsidRPr="00956429">
              <w:rPr>
                <w:sz w:val="22"/>
                <w:szCs w:val="22"/>
                <w:lang w:eastAsia="vi-VN"/>
              </w:rPr>
              <w:t xml:space="preserve">ND </w:t>
            </w:r>
            <w:r w:rsidR="00063E13">
              <w:rPr>
                <w:sz w:val="22"/>
                <w:szCs w:val="22"/>
                <w:lang w:eastAsia="vi-VN"/>
              </w:rPr>
              <w:t>xã</w:t>
            </w:r>
            <w:r w:rsidRPr="00956429">
              <w:rPr>
                <w:sz w:val="22"/>
                <w:szCs w:val="22"/>
                <w:lang w:eastAsia="vi-VN"/>
              </w:rPr>
              <w:t>;</w:t>
            </w:r>
          </w:p>
          <w:p w14:paraId="5CB841CF" w14:textId="2543CAE5" w:rsidR="00A2237B" w:rsidRPr="00956429" w:rsidRDefault="00A2237B" w:rsidP="00A2237B">
            <w:pPr>
              <w:rPr>
                <w:sz w:val="22"/>
                <w:szCs w:val="22"/>
                <w:lang w:eastAsia="vi-VN"/>
              </w:rPr>
            </w:pPr>
            <w:r w:rsidRPr="00956429">
              <w:rPr>
                <w:sz w:val="22"/>
                <w:szCs w:val="22"/>
                <w:lang w:eastAsia="vi-VN"/>
              </w:rPr>
              <w:t xml:space="preserve">- Các </w:t>
            </w:r>
            <w:r w:rsidR="00063E13">
              <w:rPr>
                <w:sz w:val="22"/>
                <w:szCs w:val="22"/>
                <w:lang w:eastAsia="vi-VN"/>
              </w:rPr>
              <w:t>phòng</w:t>
            </w:r>
            <w:r w:rsidRPr="00956429">
              <w:rPr>
                <w:sz w:val="22"/>
                <w:szCs w:val="22"/>
                <w:lang w:eastAsia="vi-VN"/>
              </w:rPr>
              <w:t xml:space="preserve">, </w:t>
            </w:r>
            <w:r w:rsidR="00063E13">
              <w:rPr>
                <w:sz w:val="22"/>
                <w:szCs w:val="22"/>
                <w:lang w:eastAsia="vi-VN"/>
              </w:rPr>
              <w:t>đơn vị trực thuộc xã</w:t>
            </w:r>
            <w:r w:rsidRPr="00956429">
              <w:rPr>
                <w:sz w:val="22"/>
                <w:szCs w:val="22"/>
                <w:lang w:eastAsia="vi-VN"/>
              </w:rPr>
              <w:t>;</w:t>
            </w:r>
          </w:p>
          <w:p w14:paraId="23C17FF0" w14:textId="7C286907" w:rsidR="00A2237B" w:rsidRPr="00956429" w:rsidRDefault="00A2237B" w:rsidP="00A2237B">
            <w:pPr>
              <w:rPr>
                <w:sz w:val="22"/>
                <w:szCs w:val="22"/>
                <w:lang w:eastAsia="vi-VN"/>
              </w:rPr>
            </w:pPr>
            <w:r w:rsidRPr="00956429">
              <w:rPr>
                <w:sz w:val="22"/>
                <w:szCs w:val="22"/>
                <w:lang w:eastAsia="vi-VN"/>
              </w:rPr>
              <w:t>- C</w:t>
            </w:r>
            <w:r w:rsidRPr="00956429">
              <w:rPr>
                <w:rFonts w:hint="eastAsia"/>
                <w:sz w:val="22"/>
                <w:szCs w:val="22"/>
                <w:lang w:eastAsia="vi-VN"/>
              </w:rPr>
              <w:t>ơ</w:t>
            </w:r>
            <w:r w:rsidRPr="00956429">
              <w:rPr>
                <w:sz w:val="22"/>
                <w:szCs w:val="22"/>
                <w:lang w:eastAsia="vi-VN"/>
              </w:rPr>
              <w:t xml:space="preserve"> quan Trung </w:t>
            </w:r>
            <w:r w:rsidRPr="00956429">
              <w:rPr>
                <w:rFonts w:hint="eastAsia"/>
                <w:sz w:val="22"/>
                <w:szCs w:val="22"/>
                <w:lang w:eastAsia="vi-VN"/>
              </w:rPr>
              <w:t>ươ</w:t>
            </w:r>
            <w:r w:rsidRPr="00956429">
              <w:rPr>
                <w:sz w:val="22"/>
                <w:szCs w:val="22"/>
                <w:lang w:eastAsia="vi-VN"/>
              </w:rPr>
              <w:t xml:space="preserve">ng </w:t>
            </w:r>
            <w:r w:rsidRPr="00956429">
              <w:rPr>
                <w:rFonts w:hint="eastAsia"/>
                <w:sz w:val="22"/>
                <w:szCs w:val="22"/>
                <w:lang w:eastAsia="vi-VN"/>
              </w:rPr>
              <w:t>đó</w:t>
            </w:r>
            <w:r w:rsidRPr="00956429">
              <w:rPr>
                <w:sz w:val="22"/>
                <w:szCs w:val="22"/>
                <w:lang w:eastAsia="vi-VN"/>
              </w:rPr>
              <w:t xml:space="preserve">ng trên </w:t>
            </w:r>
            <w:r w:rsidRPr="00956429">
              <w:rPr>
                <w:rFonts w:hint="eastAsia"/>
                <w:sz w:val="22"/>
                <w:szCs w:val="22"/>
                <w:lang w:eastAsia="vi-VN"/>
              </w:rPr>
              <w:t>đ</w:t>
            </w:r>
            <w:r w:rsidRPr="00956429">
              <w:rPr>
                <w:sz w:val="22"/>
                <w:szCs w:val="22"/>
                <w:lang w:eastAsia="vi-VN"/>
              </w:rPr>
              <w:t xml:space="preserve">ịa bàn </w:t>
            </w:r>
            <w:r w:rsidR="00063E13">
              <w:rPr>
                <w:sz w:val="22"/>
                <w:szCs w:val="22"/>
                <w:lang w:eastAsia="vi-VN"/>
              </w:rPr>
              <w:t>xã</w:t>
            </w:r>
            <w:r w:rsidRPr="00956429">
              <w:rPr>
                <w:sz w:val="22"/>
                <w:szCs w:val="22"/>
                <w:lang w:eastAsia="vi-VN"/>
              </w:rPr>
              <w:t>;</w:t>
            </w:r>
          </w:p>
          <w:p w14:paraId="5155D694" w14:textId="04DDFEBE" w:rsidR="00A2237B" w:rsidRPr="00956429" w:rsidRDefault="00A2237B" w:rsidP="00A2237B">
            <w:pPr>
              <w:rPr>
                <w:sz w:val="22"/>
                <w:szCs w:val="22"/>
                <w:lang w:eastAsia="vi-VN"/>
              </w:rPr>
            </w:pPr>
            <w:r w:rsidRPr="00956429">
              <w:rPr>
                <w:sz w:val="22"/>
                <w:szCs w:val="22"/>
                <w:lang w:eastAsia="vi-VN"/>
              </w:rPr>
              <w:t>- V</w:t>
            </w:r>
            <w:r w:rsidRPr="00956429">
              <w:rPr>
                <w:rFonts w:hint="eastAsia"/>
                <w:sz w:val="22"/>
                <w:szCs w:val="22"/>
                <w:lang w:eastAsia="vi-VN"/>
              </w:rPr>
              <w:t>ă</w:t>
            </w:r>
            <w:r w:rsidRPr="00956429">
              <w:rPr>
                <w:sz w:val="22"/>
                <w:szCs w:val="22"/>
                <w:lang w:eastAsia="vi-VN"/>
              </w:rPr>
              <w:t xml:space="preserve">n phòng </w:t>
            </w:r>
            <w:r w:rsidR="00063E13">
              <w:rPr>
                <w:sz w:val="22"/>
                <w:szCs w:val="22"/>
                <w:lang w:eastAsia="vi-VN"/>
              </w:rPr>
              <w:t>HĐND&amp;</w:t>
            </w:r>
            <w:r w:rsidRPr="00956429">
              <w:rPr>
                <w:sz w:val="22"/>
                <w:szCs w:val="22"/>
                <w:lang w:eastAsia="vi-VN"/>
              </w:rPr>
              <w:t xml:space="preserve">UBND </w:t>
            </w:r>
            <w:r w:rsidR="00063E13">
              <w:rPr>
                <w:sz w:val="22"/>
                <w:szCs w:val="22"/>
                <w:lang w:eastAsia="vi-VN"/>
              </w:rPr>
              <w:t>xã</w:t>
            </w:r>
            <w:r w:rsidRPr="00956429">
              <w:rPr>
                <w:sz w:val="22"/>
                <w:szCs w:val="22"/>
                <w:lang w:eastAsia="vi-VN"/>
              </w:rPr>
              <w:t>;</w:t>
            </w:r>
          </w:p>
          <w:p w14:paraId="791E580C" w14:textId="076995FB" w:rsidR="00A2237B" w:rsidRPr="00956429" w:rsidRDefault="00A2237B" w:rsidP="00A2237B">
            <w:pPr>
              <w:rPr>
                <w:sz w:val="22"/>
                <w:szCs w:val="22"/>
                <w:lang w:eastAsia="vi-VN"/>
              </w:rPr>
            </w:pPr>
            <w:r w:rsidRPr="00956429">
              <w:rPr>
                <w:sz w:val="22"/>
                <w:szCs w:val="22"/>
                <w:lang w:eastAsia="vi-VN"/>
              </w:rPr>
              <w:t xml:space="preserve">- </w:t>
            </w:r>
            <w:r w:rsidR="00063E13">
              <w:rPr>
                <w:sz w:val="22"/>
                <w:szCs w:val="22"/>
                <w:lang w:eastAsia="vi-VN"/>
              </w:rPr>
              <w:t>Cổng TTĐT xã</w:t>
            </w:r>
            <w:r w:rsidRPr="00956429">
              <w:rPr>
                <w:sz w:val="22"/>
                <w:szCs w:val="22"/>
                <w:lang w:eastAsia="vi-VN"/>
              </w:rPr>
              <w:t>;</w:t>
            </w:r>
          </w:p>
          <w:p w14:paraId="4BDF77EF" w14:textId="72A2EEF5" w:rsidR="00CB3D19" w:rsidRPr="00D116F7" w:rsidRDefault="00063E13" w:rsidP="00063E13">
            <w:pPr>
              <w:ind w:left="-16"/>
              <w:jc w:val="both"/>
              <w:rPr>
                <w:bCs/>
                <w:sz w:val="22"/>
                <w:szCs w:val="22"/>
                <w:lang w:eastAsia="vi-VN"/>
              </w:rPr>
            </w:pPr>
            <w:r>
              <w:rPr>
                <w:bCs/>
                <w:sz w:val="22"/>
                <w:szCs w:val="22"/>
                <w:lang w:eastAsia="vi-VN"/>
              </w:rPr>
              <w:t>- Lưu: VT</w:t>
            </w:r>
            <w:r w:rsidR="0030384C" w:rsidRPr="00D116F7">
              <w:rPr>
                <w:bCs/>
                <w:sz w:val="22"/>
                <w:szCs w:val="22"/>
                <w:lang w:eastAsia="vi-VN"/>
              </w:rPr>
              <w:t>.</w:t>
            </w:r>
          </w:p>
        </w:tc>
        <w:tc>
          <w:tcPr>
            <w:tcW w:w="3817" w:type="dxa"/>
          </w:tcPr>
          <w:p w14:paraId="5708E01E" w14:textId="77777777" w:rsidR="00CB3D19" w:rsidRPr="00D116F7" w:rsidRDefault="00CB3D19" w:rsidP="008F0135">
            <w:pPr>
              <w:jc w:val="center"/>
              <w:rPr>
                <w:b/>
                <w:sz w:val="26"/>
                <w:szCs w:val="26"/>
              </w:rPr>
            </w:pPr>
            <w:r w:rsidRPr="00D116F7">
              <w:rPr>
                <w:b/>
              </w:rPr>
              <w:t> </w:t>
            </w:r>
            <w:r w:rsidRPr="00D116F7">
              <w:rPr>
                <w:b/>
                <w:bCs/>
                <w:sz w:val="26"/>
                <w:szCs w:val="26"/>
              </w:rPr>
              <w:t>CHỦ TỊCH</w:t>
            </w:r>
          </w:p>
        </w:tc>
      </w:tr>
      <w:tr w:rsidR="00CB3D19" w:rsidRPr="00D116F7" w14:paraId="0F62211D" w14:textId="77777777" w:rsidTr="001E74DD">
        <w:trPr>
          <w:trHeight w:val="225"/>
          <w:jc w:val="center"/>
        </w:trPr>
        <w:tc>
          <w:tcPr>
            <w:tcW w:w="5397" w:type="dxa"/>
            <w:vMerge/>
          </w:tcPr>
          <w:p w14:paraId="08DAC572" w14:textId="77777777" w:rsidR="00CB3D19" w:rsidRPr="00D116F7" w:rsidRDefault="00CB3D19" w:rsidP="008F0135">
            <w:pPr>
              <w:jc w:val="both"/>
              <w:rPr>
                <w:b/>
              </w:rPr>
            </w:pPr>
          </w:p>
        </w:tc>
        <w:tc>
          <w:tcPr>
            <w:tcW w:w="3817" w:type="dxa"/>
          </w:tcPr>
          <w:p w14:paraId="4BD558EA" w14:textId="77777777" w:rsidR="00CB3D19" w:rsidRPr="00D116F7" w:rsidRDefault="00CB3D19" w:rsidP="008F0135">
            <w:pPr>
              <w:rPr>
                <w:b/>
              </w:rPr>
            </w:pPr>
            <w:r w:rsidRPr="00D116F7">
              <w:rPr>
                <w:b/>
              </w:rPr>
              <w:t> </w:t>
            </w:r>
          </w:p>
          <w:p w14:paraId="52C0F32E" w14:textId="77777777" w:rsidR="00CB3D19" w:rsidRPr="00D116F7" w:rsidRDefault="00CB3D19" w:rsidP="008F0135">
            <w:pPr>
              <w:rPr>
                <w:b/>
                <w:sz w:val="28"/>
                <w:szCs w:val="28"/>
              </w:rPr>
            </w:pPr>
            <w:r w:rsidRPr="00D116F7">
              <w:rPr>
                <w:b/>
                <w:sz w:val="28"/>
                <w:szCs w:val="28"/>
              </w:rPr>
              <w:t> </w:t>
            </w:r>
          </w:p>
          <w:p w14:paraId="4F3E144F" w14:textId="77777777" w:rsidR="00CB3D19" w:rsidRPr="00D116F7" w:rsidRDefault="00CB3D19" w:rsidP="008F0135">
            <w:pPr>
              <w:rPr>
                <w:b/>
                <w:sz w:val="28"/>
                <w:szCs w:val="28"/>
              </w:rPr>
            </w:pPr>
            <w:r w:rsidRPr="00D116F7">
              <w:rPr>
                <w:b/>
                <w:sz w:val="28"/>
                <w:szCs w:val="28"/>
              </w:rPr>
              <w:t>  </w:t>
            </w:r>
          </w:p>
          <w:p w14:paraId="1B9E0A6B" w14:textId="77777777" w:rsidR="00CB3D19" w:rsidRPr="00D116F7" w:rsidRDefault="00CB3D19" w:rsidP="008F0135">
            <w:pPr>
              <w:rPr>
                <w:b/>
                <w:sz w:val="28"/>
                <w:szCs w:val="28"/>
              </w:rPr>
            </w:pPr>
            <w:r w:rsidRPr="00D116F7">
              <w:rPr>
                <w:b/>
                <w:sz w:val="28"/>
                <w:szCs w:val="28"/>
              </w:rPr>
              <w:t> </w:t>
            </w:r>
          </w:p>
          <w:p w14:paraId="19027E0B" w14:textId="77777777" w:rsidR="00CB3D19" w:rsidRPr="00D116F7" w:rsidRDefault="00CB3D19" w:rsidP="008F0135">
            <w:pPr>
              <w:rPr>
                <w:b/>
                <w:sz w:val="28"/>
                <w:szCs w:val="28"/>
              </w:rPr>
            </w:pPr>
            <w:r w:rsidRPr="00D116F7">
              <w:rPr>
                <w:b/>
                <w:sz w:val="28"/>
                <w:szCs w:val="28"/>
              </w:rPr>
              <w:t> </w:t>
            </w:r>
          </w:p>
          <w:p w14:paraId="0FAA374D" w14:textId="77777777" w:rsidR="00CB3D19" w:rsidRPr="00D116F7" w:rsidRDefault="00CB3D19" w:rsidP="008F0135">
            <w:pPr>
              <w:rPr>
                <w:b/>
                <w:sz w:val="28"/>
                <w:szCs w:val="28"/>
              </w:rPr>
            </w:pPr>
            <w:r w:rsidRPr="00D116F7">
              <w:rPr>
                <w:b/>
                <w:sz w:val="28"/>
                <w:szCs w:val="28"/>
              </w:rPr>
              <w:t> </w:t>
            </w:r>
          </w:p>
          <w:p w14:paraId="10184D82" w14:textId="02B3C50A" w:rsidR="00CB3D19" w:rsidRPr="00D116F7" w:rsidRDefault="00063E13" w:rsidP="008F0135">
            <w:pPr>
              <w:jc w:val="center"/>
              <w:rPr>
                <w:b/>
                <w:sz w:val="28"/>
                <w:szCs w:val="28"/>
              </w:rPr>
            </w:pPr>
            <w:r>
              <w:rPr>
                <w:b/>
                <w:bCs/>
                <w:sz w:val="28"/>
                <w:szCs w:val="28"/>
              </w:rPr>
              <w:t>Trần Văn Luật</w:t>
            </w:r>
          </w:p>
        </w:tc>
      </w:tr>
    </w:tbl>
    <w:p w14:paraId="429D0171" w14:textId="77777777" w:rsidR="00372F1A" w:rsidRPr="00D116F7" w:rsidRDefault="00372F1A" w:rsidP="00F35ED1"/>
    <w:p w14:paraId="1C4D36D3" w14:textId="77777777" w:rsidR="008F0135" w:rsidRPr="00D116F7" w:rsidRDefault="008F0135" w:rsidP="008F0135"/>
    <w:sectPr w:rsidR="008F0135" w:rsidRPr="00D116F7" w:rsidSect="006E5B70">
      <w:headerReference w:type="even" r:id="rId9"/>
      <w:headerReference w:type="default" r:id="rId10"/>
      <w:footerReference w:type="even" r:id="rId11"/>
      <w:footerReference w:type="default" r:id="rId12"/>
      <w:pgSz w:w="11907" w:h="16840" w:code="9"/>
      <w:pgMar w:top="1134" w:right="1134" w:bottom="1134" w:left="1701" w:header="42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08F3B" w14:textId="77777777" w:rsidR="005146F2" w:rsidRDefault="005146F2">
      <w:r>
        <w:separator/>
      </w:r>
    </w:p>
  </w:endnote>
  <w:endnote w:type="continuationSeparator" w:id="0">
    <w:p w14:paraId="7DA85522" w14:textId="77777777" w:rsidR="005146F2" w:rsidRDefault="0051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41BE5" w14:textId="77777777" w:rsidR="003669FA" w:rsidRDefault="003669FA" w:rsidP="00316F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CEEAD2" w14:textId="77777777" w:rsidR="003669FA" w:rsidRDefault="003669FA" w:rsidP="00F37F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0CD59" w14:textId="77777777" w:rsidR="003669FA" w:rsidRDefault="003669FA" w:rsidP="00F37FE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30490" w14:textId="77777777" w:rsidR="005146F2" w:rsidRDefault="005146F2">
      <w:r>
        <w:separator/>
      </w:r>
    </w:p>
  </w:footnote>
  <w:footnote w:type="continuationSeparator" w:id="0">
    <w:p w14:paraId="6AF5E626" w14:textId="77777777" w:rsidR="005146F2" w:rsidRDefault="00514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85CAA" w14:textId="569E114A" w:rsidR="003660F9" w:rsidRDefault="003660F9" w:rsidP="00DD15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2019">
      <w:rPr>
        <w:rStyle w:val="PageNumber"/>
        <w:noProof/>
      </w:rPr>
      <w:t>2</w:t>
    </w:r>
    <w:r>
      <w:rPr>
        <w:rStyle w:val="PageNumber"/>
      </w:rPr>
      <w:fldChar w:fldCharType="end"/>
    </w:r>
  </w:p>
  <w:p w14:paraId="58A78C58" w14:textId="77777777" w:rsidR="003660F9" w:rsidRDefault="003660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21ACC" w14:textId="15D0F2D0" w:rsidR="003660F9" w:rsidRDefault="003660F9" w:rsidP="00DD15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5CB5">
      <w:rPr>
        <w:rStyle w:val="PageNumber"/>
        <w:noProof/>
      </w:rPr>
      <w:t>3</w:t>
    </w:r>
    <w:r>
      <w:rPr>
        <w:rStyle w:val="PageNumber"/>
      </w:rPr>
      <w:fldChar w:fldCharType="end"/>
    </w:r>
  </w:p>
  <w:p w14:paraId="69CAAF31" w14:textId="77777777" w:rsidR="003660F9" w:rsidRDefault="003660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5D0D"/>
    <w:multiLevelType w:val="hybridMultilevel"/>
    <w:tmpl w:val="54EA08B4"/>
    <w:lvl w:ilvl="0" w:tplc="DF8A386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47F02CA"/>
    <w:multiLevelType w:val="hybridMultilevel"/>
    <w:tmpl w:val="28F481EE"/>
    <w:lvl w:ilvl="0" w:tplc="17A8FB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F1A"/>
    <w:rsid w:val="0000215A"/>
    <w:rsid w:val="000043C2"/>
    <w:rsid w:val="00004533"/>
    <w:rsid w:val="00005412"/>
    <w:rsid w:val="00011111"/>
    <w:rsid w:val="00012045"/>
    <w:rsid w:val="00013C90"/>
    <w:rsid w:val="00015B6B"/>
    <w:rsid w:val="00016E47"/>
    <w:rsid w:val="00020987"/>
    <w:rsid w:val="000227E4"/>
    <w:rsid w:val="000229EB"/>
    <w:rsid w:val="000268C4"/>
    <w:rsid w:val="000305D1"/>
    <w:rsid w:val="000332DE"/>
    <w:rsid w:val="00037A6E"/>
    <w:rsid w:val="00041012"/>
    <w:rsid w:val="0004369D"/>
    <w:rsid w:val="00052C45"/>
    <w:rsid w:val="00052F98"/>
    <w:rsid w:val="0005434D"/>
    <w:rsid w:val="0006054D"/>
    <w:rsid w:val="00063E13"/>
    <w:rsid w:val="00064615"/>
    <w:rsid w:val="00067A70"/>
    <w:rsid w:val="0007069E"/>
    <w:rsid w:val="00075A2E"/>
    <w:rsid w:val="00081AD7"/>
    <w:rsid w:val="00081D09"/>
    <w:rsid w:val="00082065"/>
    <w:rsid w:val="000820AE"/>
    <w:rsid w:val="00084269"/>
    <w:rsid w:val="0008515A"/>
    <w:rsid w:val="00091BCC"/>
    <w:rsid w:val="000954E6"/>
    <w:rsid w:val="000A063C"/>
    <w:rsid w:val="000A1BA4"/>
    <w:rsid w:val="000A4527"/>
    <w:rsid w:val="000A45CC"/>
    <w:rsid w:val="000A4C47"/>
    <w:rsid w:val="000A4F33"/>
    <w:rsid w:val="000A5DA7"/>
    <w:rsid w:val="000B07B3"/>
    <w:rsid w:val="000B2ED8"/>
    <w:rsid w:val="000B43D6"/>
    <w:rsid w:val="000B77B7"/>
    <w:rsid w:val="000C0698"/>
    <w:rsid w:val="000C11AB"/>
    <w:rsid w:val="000C34F6"/>
    <w:rsid w:val="000C487E"/>
    <w:rsid w:val="000D1DC7"/>
    <w:rsid w:val="000D1F51"/>
    <w:rsid w:val="000D2D20"/>
    <w:rsid w:val="000D2E6F"/>
    <w:rsid w:val="000D2EC8"/>
    <w:rsid w:val="000D7BFC"/>
    <w:rsid w:val="000E331A"/>
    <w:rsid w:val="000E508E"/>
    <w:rsid w:val="000E6BD9"/>
    <w:rsid w:val="000E6C10"/>
    <w:rsid w:val="000E72D7"/>
    <w:rsid w:val="000F143B"/>
    <w:rsid w:val="000F3EAB"/>
    <w:rsid w:val="000F51FA"/>
    <w:rsid w:val="000F689E"/>
    <w:rsid w:val="001027F1"/>
    <w:rsid w:val="00110410"/>
    <w:rsid w:val="00110B1C"/>
    <w:rsid w:val="001119F8"/>
    <w:rsid w:val="0012032B"/>
    <w:rsid w:val="0012499E"/>
    <w:rsid w:val="00125708"/>
    <w:rsid w:val="001271CD"/>
    <w:rsid w:val="0013632F"/>
    <w:rsid w:val="00141EEA"/>
    <w:rsid w:val="00146231"/>
    <w:rsid w:val="0015013F"/>
    <w:rsid w:val="0015406C"/>
    <w:rsid w:val="00154DDB"/>
    <w:rsid w:val="0016320B"/>
    <w:rsid w:val="00165A5A"/>
    <w:rsid w:val="0016662C"/>
    <w:rsid w:val="00166747"/>
    <w:rsid w:val="0017049F"/>
    <w:rsid w:val="00174298"/>
    <w:rsid w:val="001755E4"/>
    <w:rsid w:val="0017594C"/>
    <w:rsid w:val="00176333"/>
    <w:rsid w:val="001843CD"/>
    <w:rsid w:val="00191AD6"/>
    <w:rsid w:val="00192F84"/>
    <w:rsid w:val="001934C1"/>
    <w:rsid w:val="001A1D54"/>
    <w:rsid w:val="001A5E8F"/>
    <w:rsid w:val="001B0157"/>
    <w:rsid w:val="001B1DF0"/>
    <w:rsid w:val="001B302D"/>
    <w:rsid w:val="001B35B6"/>
    <w:rsid w:val="001B3AC2"/>
    <w:rsid w:val="001B5BFD"/>
    <w:rsid w:val="001B79A5"/>
    <w:rsid w:val="001C0655"/>
    <w:rsid w:val="001C3094"/>
    <w:rsid w:val="001C4C60"/>
    <w:rsid w:val="001D06F4"/>
    <w:rsid w:val="001D19FC"/>
    <w:rsid w:val="001D5410"/>
    <w:rsid w:val="001D6EB9"/>
    <w:rsid w:val="001D6FC8"/>
    <w:rsid w:val="001E433E"/>
    <w:rsid w:val="001E477F"/>
    <w:rsid w:val="001E58DB"/>
    <w:rsid w:val="001E6705"/>
    <w:rsid w:val="001E74DD"/>
    <w:rsid w:val="001F045E"/>
    <w:rsid w:val="001F31E7"/>
    <w:rsid w:val="001F421A"/>
    <w:rsid w:val="001F5471"/>
    <w:rsid w:val="001F5750"/>
    <w:rsid w:val="0020028D"/>
    <w:rsid w:val="002008C2"/>
    <w:rsid w:val="002033CC"/>
    <w:rsid w:val="00203B0C"/>
    <w:rsid w:val="00204E66"/>
    <w:rsid w:val="00205A94"/>
    <w:rsid w:val="00210E67"/>
    <w:rsid w:val="00211A39"/>
    <w:rsid w:val="00213F28"/>
    <w:rsid w:val="00215A15"/>
    <w:rsid w:val="00220915"/>
    <w:rsid w:val="00224491"/>
    <w:rsid w:val="00230FBE"/>
    <w:rsid w:val="002332A9"/>
    <w:rsid w:val="002344C7"/>
    <w:rsid w:val="002346CF"/>
    <w:rsid w:val="0024420D"/>
    <w:rsid w:val="00247461"/>
    <w:rsid w:val="002509BF"/>
    <w:rsid w:val="00252F86"/>
    <w:rsid w:val="002539EE"/>
    <w:rsid w:val="00255157"/>
    <w:rsid w:val="002567D5"/>
    <w:rsid w:val="002568B3"/>
    <w:rsid w:val="00261194"/>
    <w:rsid w:val="002644C5"/>
    <w:rsid w:val="00264BFD"/>
    <w:rsid w:val="00265B0B"/>
    <w:rsid w:val="0026761F"/>
    <w:rsid w:val="002713ED"/>
    <w:rsid w:val="00271835"/>
    <w:rsid w:val="002801E2"/>
    <w:rsid w:val="0028162A"/>
    <w:rsid w:val="002918B1"/>
    <w:rsid w:val="00292019"/>
    <w:rsid w:val="00295409"/>
    <w:rsid w:val="002965BF"/>
    <w:rsid w:val="002966FB"/>
    <w:rsid w:val="0029687E"/>
    <w:rsid w:val="002A028F"/>
    <w:rsid w:val="002A55F0"/>
    <w:rsid w:val="002A7C5E"/>
    <w:rsid w:val="002B08CD"/>
    <w:rsid w:val="002B185E"/>
    <w:rsid w:val="002B4A9A"/>
    <w:rsid w:val="002B652F"/>
    <w:rsid w:val="002C5478"/>
    <w:rsid w:val="002C6D39"/>
    <w:rsid w:val="002D03F0"/>
    <w:rsid w:val="002D1441"/>
    <w:rsid w:val="002D4297"/>
    <w:rsid w:val="002D4506"/>
    <w:rsid w:val="002D7111"/>
    <w:rsid w:val="002E6F5A"/>
    <w:rsid w:val="002E7DA8"/>
    <w:rsid w:val="002F242D"/>
    <w:rsid w:val="002F3254"/>
    <w:rsid w:val="002F4945"/>
    <w:rsid w:val="002F7B88"/>
    <w:rsid w:val="00300A1F"/>
    <w:rsid w:val="00300DA9"/>
    <w:rsid w:val="00303136"/>
    <w:rsid w:val="0030384C"/>
    <w:rsid w:val="0030402F"/>
    <w:rsid w:val="00305C9B"/>
    <w:rsid w:val="00310B14"/>
    <w:rsid w:val="00310BB1"/>
    <w:rsid w:val="0031272C"/>
    <w:rsid w:val="00312BEA"/>
    <w:rsid w:val="00312C39"/>
    <w:rsid w:val="003135DD"/>
    <w:rsid w:val="00313B40"/>
    <w:rsid w:val="00313BAD"/>
    <w:rsid w:val="00316E71"/>
    <w:rsid w:val="00316FDB"/>
    <w:rsid w:val="003226D4"/>
    <w:rsid w:val="00323377"/>
    <w:rsid w:val="003235E6"/>
    <w:rsid w:val="003248A5"/>
    <w:rsid w:val="003311BB"/>
    <w:rsid w:val="00337429"/>
    <w:rsid w:val="00342CE9"/>
    <w:rsid w:val="003463F2"/>
    <w:rsid w:val="00347843"/>
    <w:rsid w:val="00351B64"/>
    <w:rsid w:val="00353B94"/>
    <w:rsid w:val="00353EEC"/>
    <w:rsid w:val="00355AB2"/>
    <w:rsid w:val="0035649D"/>
    <w:rsid w:val="003573B2"/>
    <w:rsid w:val="00365BC7"/>
    <w:rsid w:val="003660F9"/>
    <w:rsid w:val="003669CD"/>
    <w:rsid w:val="003669FA"/>
    <w:rsid w:val="0036728D"/>
    <w:rsid w:val="00367D98"/>
    <w:rsid w:val="003727CF"/>
    <w:rsid w:val="00372F1A"/>
    <w:rsid w:val="00377D4C"/>
    <w:rsid w:val="003808D7"/>
    <w:rsid w:val="00382497"/>
    <w:rsid w:val="00383B99"/>
    <w:rsid w:val="0038638D"/>
    <w:rsid w:val="00392198"/>
    <w:rsid w:val="0039338D"/>
    <w:rsid w:val="00395945"/>
    <w:rsid w:val="00396439"/>
    <w:rsid w:val="0039781B"/>
    <w:rsid w:val="003A4E51"/>
    <w:rsid w:val="003A5477"/>
    <w:rsid w:val="003A5772"/>
    <w:rsid w:val="003B0528"/>
    <w:rsid w:val="003B6655"/>
    <w:rsid w:val="003C0864"/>
    <w:rsid w:val="003C6130"/>
    <w:rsid w:val="003D2CAF"/>
    <w:rsid w:val="003D31AD"/>
    <w:rsid w:val="003D40FE"/>
    <w:rsid w:val="003E2D69"/>
    <w:rsid w:val="003E4343"/>
    <w:rsid w:val="003E446D"/>
    <w:rsid w:val="003E786E"/>
    <w:rsid w:val="003F1023"/>
    <w:rsid w:val="003F47FB"/>
    <w:rsid w:val="003F61C5"/>
    <w:rsid w:val="003F6315"/>
    <w:rsid w:val="004003C9"/>
    <w:rsid w:val="00401033"/>
    <w:rsid w:val="00401085"/>
    <w:rsid w:val="00405865"/>
    <w:rsid w:val="00407755"/>
    <w:rsid w:val="004130FE"/>
    <w:rsid w:val="00414F4A"/>
    <w:rsid w:val="00415A3E"/>
    <w:rsid w:val="004252D6"/>
    <w:rsid w:val="00431E29"/>
    <w:rsid w:val="00434FAA"/>
    <w:rsid w:val="004362DD"/>
    <w:rsid w:val="00440E94"/>
    <w:rsid w:val="0044554A"/>
    <w:rsid w:val="004502C0"/>
    <w:rsid w:val="004551FB"/>
    <w:rsid w:val="00457A53"/>
    <w:rsid w:val="00461358"/>
    <w:rsid w:val="00462DF1"/>
    <w:rsid w:val="00465AE2"/>
    <w:rsid w:val="00466B6A"/>
    <w:rsid w:val="004707B9"/>
    <w:rsid w:val="00472266"/>
    <w:rsid w:val="00473F83"/>
    <w:rsid w:val="0047441C"/>
    <w:rsid w:val="00474FFD"/>
    <w:rsid w:val="00477BC8"/>
    <w:rsid w:val="004831CB"/>
    <w:rsid w:val="004842AA"/>
    <w:rsid w:val="00490646"/>
    <w:rsid w:val="004915FD"/>
    <w:rsid w:val="004939FC"/>
    <w:rsid w:val="00493B05"/>
    <w:rsid w:val="004954CE"/>
    <w:rsid w:val="004955FA"/>
    <w:rsid w:val="00496B78"/>
    <w:rsid w:val="00497B2E"/>
    <w:rsid w:val="004A3F60"/>
    <w:rsid w:val="004B3482"/>
    <w:rsid w:val="004B34A2"/>
    <w:rsid w:val="004B3925"/>
    <w:rsid w:val="004B3B0A"/>
    <w:rsid w:val="004B4A22"/>
    <w:rsid w:val="004B587C"/>
    <w:rsid w:val="004B6748"/>
    <w:rsid w:val="004B7482"/>
    <w:rsid w:val="004C1EB5"/>
    <w:rsid w:val="004C224A"/>
    <w:rsid w:val="004C2EDB"/>
    <w:rsid w:val="004C3A32"/>
    <w:rsid w:val="004D0840"/>
    <w:rsid w:val="004D3F45"/>
    <w:rsid w:val="004E05CF"/>
    <w:rsid w:val="004E5A1F"/>
    <w:rsid w:val="004F0FF6"/>
    <w:rsid w:val="004F22F2"/>
    <w:rsid w:val="004F2D27"/>
    <w:rsid w:val="004F33E8"/>
    <w:rsid w:val="004F34B4"/>
    <w:rsid w:val="004F3798"/>
    <w:rsid w:val="004F44BC"/>
    <w:rsid w:val="004F6349"/>
    <w:rsid w:val="004F67CB"/>
    <w:rsid w:val="00500383"/>
    <w:rsid w:val="0050045E"/>
    <w:rsid w:val="00503AA4"/>
    <w:rsid w:val="0050451A"/>
    <w:rsid w:val="005060FA"/>
    <w:rsid w:val="00506941"/>
    <w:rsid w:val="00507FAF"/>
    <w:rsid w:val="005111FA"/>
    <w:rsid w:val="00511C7A"/>
    <w:rsid w:val="00512321"/>
    <w:rsid w:val="005133AB"/>
    <w:rsid w:val="005146F2"/>
    <w:rsid w:val="00515DDA"/>
    <w:rsid w:val="00515E79"/>
    <w:rsid w:val="00520588"/>
    <w:rsid w:val="00522631"/>
    <w:rsid w:val="00524166"/>
    <w:rsid w:val="00526849"/>
    <w:rsid w:val="00527F55"/>
    <w:rsid w:val="00527F7D"/>
    <w:rsid w:val="005314CC"/>
    <w:rsid w:val="0053213D"/>
    <w:rsid w:val="00533A76"/>
    <w:rsid w:val="0053508D"/>
    <w:rsid w:val="0053522A"/>
    <w:rsid w:val="0054191F"/>
    <w:rsid w:val="00542D3F"/>
    <w:rsid w:val="00543414"/>
    <w:rsid w:val="0054649E"/>
    <w:rsid w:val="00553C23"/>
    <w:rsid w:val="00556366"/>
    <w:rsid w:val="00557949"/>
    <w:rsid w:val="00561710"/>
    <w:rsid w:val="0056216B"/>
    <w:rsid w:val="00562929"/>
    <w:rsid w:val="0056715B"/>
    <w:rsid w:val="00567E6C"/>
    <w:rsid w:val="005707C8"/>
    <w:rsid w:val="00571E5A"/>
    <w:rsid w:val="00572991"/>
    <w:rsid w:val="005732B3"/>
    <w:rsid w:val="00574226"/>
    <w:rsid w:val="00576DB8"/>
    <w:rsid w:val="00577902"/>
    <w:rsid w:val="00581B64"/>
    <w:rsid w:val="00581F28"/>
    <w:rsid w:val="00582000"/>
    <w:rsid w:val="005838EE"/>
    <w:rsid w:val="00585E40"/>
    <w:rsid w:val="00586BA5"/>
    <w:rsid w:val="005910B5"/>
    <w:rsid w:val="005921EB"/>
    <w:rsid w:val="00592AD0"/>
    <w:rsid w:val="00594D81"/>
    <w:rsid w:val="00595B7C"/>
    <w:rsid w:val="00595C14"/>
    <w:rsid w:val="005962CE"/>
    <w:rsid w:val="00596DE6"/>
    <w:rsid w:val="00597396"/>
    <w:rsid w:val="00597BB5"/>
    <w:rsid w:val="005A181F"/>
    <w:rsid w:val="005A3980"/>
    <w:rsid w:val="005A3F80"/>
    <w:rsid w:val="005A42F3"/>
    <w:rsid w:val="005B114C"/>
    <w:rsid w:val="005B261C"/>
    <w:rsid w:val="005C2443"/>
    <w:rsid w:val="005C3E8C"/>
    <w:rsid w:val="005C590B"/>
    <w:rsid w:val="005C7D5B"/>
    <w:rsid w:val="005D10CD"/>
    <w:rsid w:val="005D3018"/>
    <w:rsid w:val="005D3B43"/>
    <w:rsid w:val="005D5AC4"/>
    <w:rsid w:val="005E210B"/>
    <w:rsid w:val="005E2FA3"/>
    <w:rsid w:val="005E4747"/>
    <w:rsid w:val="005F2658"/>
    <w:rsid w:val="005F538F"/>
    <w:rsid w:val="005F74E5"/>
    <w:rsid w:val="005F7AAD"/>
    <w:rsid w:val="006037E2"/>
    <w:rsid w:val="00604EA4"/>
    <w:rsid w:val="00607466"/>
    <w:rsid w:val="00613CFB"/>
    <w:rsid w:val="00620306"/>
    <w:rsid w:val="006212DE"/>
    <w:rsid w:val="006229A4"/>
    <w:rsid w:val="0062426E"/>
    <w:rsid w:val="0062442A"/>
    <w:rsid w:val="00625D01"/>
    <w:rsid w:val="00633FE6"/>
    <w:rsid w:val="006345E2"/>
    <w:rsid w:val="00637A6D"/>
    <w:rsid w:val="00645FDE"/>
    <w:rsid w:val="0064756C"/>
    <w:rsid w:val="00652CA6"/>
    <w:rsid w:val="00652D4A"/>
    <w:rsid w:val="00660DFD"/>
    <w:rsid w:val="00663672"/>
    <w:rsid w:val="006637C6"/>
    <w:rsid w:val="00663CCA"/>
    <w:rsid w:val="00666E21"/>
    <w:rsid w:val="00667FAF"/>
    <w:rsid w:val="0067022C"/>
    <w:rsid w:val="00672D3E"/>
    <w:rsid w:val="00673DCC"/>
    <w:rsid w:val="006754F0"/>
    <w:rsid w:val="00680BCF"/>
    <w:rsid w:val="0068599B"/>
    <w:rsid w:val="00687165"/>
    <w:rsid w:val="00691B45"/>
    <w:rsid w:val="00692CF4"/>
    <w:rsid w:val="006931AD"/>
    <w:rsid w:val="00693D4C"/>
    <w:rsid w:val="00693D4E"/>
    <w:rsid w:val="00693ECC"/>
    <w:rsid w:val="00693EF1"/>
    <w:rsid w:val="00694AD8"/>
    <w:rsid w:val="0069619C"/>
    <w:rsid w:val="006A4325"/>
    <w:rsid w:val="006A5E8A"/>
    <w:rsid w:val="006A676F"/>
    <w:rsid w:val="006A6E75"/>
    <w:rsid w:val="006A75B2"/>
    <w:rsid w:val="006A773D"/>
    <w:rsid w:val="006B3058"/>
    <w:rsid w:val="006B4FEB"/>
    <w:rsid w:val="006C1A72"/>
    <w:rsid w:val="006C20B3"/>
    <w:rsid w:val="006C3B73"/>
    <w:rsid w:val="006C470B"/>
    <w:rsid w:val="006C5056"/>
    <w:rsid w:val="006D0939"/>
    <w:rsid w:val="006D0F73"/>
    <w:rsid w:val="006D1932"/>
    <w:rsid w:val="006D22A2"/>
    <w:rsid w:val="006D69F4"/>
    <w:rsid w:val="006E00D3"/>
    <w:rsid w:val="006E0410"/>
    <w:rsid w:val="006E09E5"/>
    <w:rsid w:val="006E2579"/>
    <w:rsid w:val="006E351F"/>
    <w:rsid w:val="006E3A02"/>
    <w:rsid w:val="006E486C"/>
    <w:rsid w:val="006E497D"/>
    <w:rsid w:val="006E4C14"/>
    <w:rsid w:val="006E5B70"/>
    <w:rsid w:val="006E63DC"/>
    <w:rsid w:val="006E64A6"/>
    <w:rsid w:val="006F0430"/>
    <w:rsid w:val="006F50F5"/>
    <w:rsid w:val="006F68E0"/>
    <w:rsid w:val="00700914"/>
    <w:rsid w:val="007017C1"/>
    <w:rsid w:val="00705792"/>
    <w:rsid w:val="00706056"/>
    <w:rsid w:val="00717A43"/>
    <w:rsid w:val="00717A8E"/>
    <w:rsid w:val="00720DC5"/>
    <w:rsid w:val="00722E75"/>
    <w:rsid w:val="00727830"/>
    <w:rsid w:val="007309A3"/>
    <w:rsid w:val="00734192"/>
    <w:rsid w:val="007347A1"/>
    <w:rsid w:val="0073499C"/>
    <w:rsid w:val="00734F3B"/>
    <w:rsid w:val="007356BB"/>
    <w:rsid w:val="00737F2A"/>
    <w:rsid w:val="00741BCF"/>
    <w:rsid w:val="00745C5B"/>
    <w:rsid w:val="007469B3"/>
    <w:rsid w:val="007560BE"/>
    <w:rsid w:val="0076276D"/>
    <w:rsid w:val="007672DF"/>
    <w:rsid w:val="0077085F"/>
    <w:rsid w:val="00771A23"/>
    <w:rsid w:val="00772489"/>
    <w:rsid w:val="00773B25"/>
    <w:rsid w:val="007743AC"/>
    <w:rsid w:val="0077541B"/>
    <w:rsid w:val="0077610D"/>
    <w:rsid w:val="0077709C"/>
    <w:rsid w:val="00780DAC"/>
    <w:rsid w:val="00782A4B"/>
    <w:rsid w:val="00782DFE"/>
    <w:rsid w:val="007851B8"/>
    <w:rsid w:val="00786078"/>
    <w:rsid w:val="0078608D"/>
    <w:rsid w:val="00790760"/>
    <w:rsid w:val="007915BD"/>
    <w:rsid w:val="00791EE1"/>
    <w:rsid w:val="00793F4B"/>
    <w:rsid w:val="00794DDC"/>
    <w:rsid w:val="00797598"/>
    <w:rsid w:val="007979DC"/>
    <w:rsid w:val="007A0088"/>
    <w:rsid w:val="007A221F"/>
    <w:rsid w:val="007A38FC"/>
    <w:rsid w:val="007A706B"/>
    <w:rsid w:val="007B0B1E"/>
    <w:rsid w:val="007B4B62"/>
    <w:rsid w:val="007B50A7"/>
    <w:rsid w:val="007B5A50"/>
    <w:rsid w:val="007B5C23"/>
    <w:rsid w:val="007B5DC7"/>
    <w:rsid w:val="007C2D05"/>
    <w:rsid w:val="007C4BD9"/>
    <w:rsid w:val="007D0E13"/>
    <w:rsid w:val="007D22DE"/>
    <w:rsid w:val="007D2698"/>
    <w:rsid w:val="007D2765"/>
    <w:rsid w:val="007D51D8"/>
    <w:rsid w:val="007D6489"/>
    <w:rsid w:val="007E46B7"/>
    <w:rsid w:val="007F38EE"/>
    <w:rsid w:val="007F5EA4"/>
    <w:rsid w:val="008008F9"/>
    <w:rsid w:val="00801720"/>
    <w:rsid w:val="00804675"/>
    <w:rsid w:val="0080610B"/>
    <w:rsid w:val="008071C8"/>
    <w:rsid w:val="00811F9B"/>
    <w:rsid w:val="0081350E"/>
    <w:rsid w:val="008143A6"/>
    <w:rsid w:val="00815F1B"/>
    <w:rsid w:val="00821FD9"/>
    <w:rsid w:val="0082661B"/>
    <w:rsid w:val="00835BAE"/>
    <w:rsid w:val="00837ABE"/>
    <w:rsid w:val="008404F0"/>
    <w:rsid w:val="008419F6"/>
    <w:rsid w:val="008420EA"/>
    <w:rsid w:val="00842539"/>
    <w:rsid w:val="00844492"/>
    <w:rsid w:val="0085093E"/>
    <w:rsid w:val="008510FC"/>
    <w:rsid w:val="0085256F"/>
    <w:rsid w:val="00854BA4"/>
    <w:rsid w:val="0085612E"/>
    <w:rsid w:val="00862F42"/>
    <w:rsid w:val="00863BB2"/>
    <w:rsid w:val="008673E1"/>
    <w:rsid w:val="008677FC"/>
    <w:rsid w:val="00867BF3"/>
    <w:rsid w:val="008713DD"/>
    <w:rsid w:val="0087397E"/>
    <w:rsid w:val="00874228"/>
    <w:rsid w:val="00877C48"/>
    <w:rsid w:val="008821C9"/>
    <w:rsid w:val="008829D7"/>
    <w:rsid w:val="00883DC3"/>
    <w:rsid w:val="008917B4"/>
    <w:rsid w:val="00892A39"/>
    <w:rsid w:val="00892BA6"/>
    <w:rsid w:val="00895CD3"/>
    <w:rsid w:val="00897500"/>
    <w:rsid w:val="008A0015"/>
    <w:rsid w:val="008A054C"/>
    <w:rsid w:val="008A244E"/>
    <w:rsid w:val="008A25B5"/>
    <w:rsid w:val="008A2BC2"/>
    <w:rsid w:val="008A76B5"/>
    <w:rsid w:val="008B0E36"/>
    <w:rsid w:val="008B0F3B"/>
    <w:rsid w:val="008B1A34"/>
    <w:rsid w:val="008B210A"/>
    <w:rsid w:val="008B3E3C"/>
    <w:rsid w:val="008B6981"/>
    <w:rsid w:val="008B785E"/>
    <w:rsid w:val="008C1879"/>
    <w:rsid w:val="008C6D27"/>
    <w:rsid w:val="008C74E2"/>
    <w:rsid w:val="008D161C"/>
    <w:rsid w:val="008D3223"/>
    <w:rsid w:val="008D4427"/>
    <w:rsid w:val="008D4B4A"/>
    <w:rsid w:val="008D73E8"/>
    <w:rsid w:val="008E0B14"/>
    <w:rsid w:val="008E518B"/>
    <w:rsid w:val="008E7129"/>
    <w:rsid w:val="008E7651"/>
    <w:rsid w:val="008F0135"/>
    <w:rsid w:val="008F1A17"/>
    <w:rsid w:val="008F35C9"/>
    <w:rsid w:val="008F3E68"/>
    <w:rsid w:val="008F4635"/>
    <w:rsid w:val="00902733"/>
    <w:rsid w:val="009029FF"/>
    <w:rsid w:val="00903C08"/>
    <w:rsid w:val="00904B48"/>
    <w:rsid w:val="009057EA"/>
    <w:rsid w:val="0091078F"/>
    <w:rsid w:val="009123DF"/>
    <w:rsid w:val="00916CB2"/>
    <w:rsid w:val="00922A12"/>
    <w:rsid w:val="009250D6"/>
    <w:rsid w:val="009252A7"/>
    <w:rsid w:val="00933830"/>
    <w:rsid w:val="00934C0F"/>
    <w:rsid w:val="00936A12"/>
    <w:rsid w:val="0094005E"/>
    <w:rsid w:val="0094123C"/>
    <w:rsid w:val="009425F4"/>
    <w:rsid w:val="00944ABE"/>
    <w:rsid w:val="009461B6"/>
    <w:rsid w:val="009478F2"/>
    <w:rsid w:val="00950AD4"/>
    <w:rsid w:val="00952444"/>
    <w:rsid w:val="00954481"/>
    <w:rsid w:val="009570AA"/>
    <w:rsid w:val="00962401"/>
    <w:rsid w:val="00962DC3"/>
    <w:rsid w:val="00964979"/>
    <w:rsid w:val="009678DF"/>
    <w:rsid w:val="009743DC"/>
    <w:rsid w:val="009744C9"/>
    <w:rsid w:val="00974A80"/>
    <w:rsid w:val="009800BF"/>
    <w:rsid w:val="00980196"/>
    <w:rsid w:val="00980448"/>
    <w:rsid w:val="009830D9"/>
    <w:rsid w:val="00983214"/>
    <w:rsid w:val="0098496B"/>
    <w:rsid w:val="00991E16"/>
    <w:rsid w:val="00992303"/>
    <w:rsid w:val="00995284"/>
    <w:rsid w:val="00995E7F"/>
    <w:rsid w:val="00997BA8"/>
    <w:rsid w:val="009B049C"/>
    <w:rsid w:val="009B21AA"/>
    <w:rsid w:val="009B2729"/>
    <w:rsid w:val="009B3CD9"/>
    <w:rsid w:val="009C3B98"/>
    <w:rsid w:val="009C595B"/>
    <w:rsid w:val="009D1342"/>
    <w:rsid w:val="009D3B86"/>
    <w:rsid w:val="009D4FB1"/>
    <w:rsid w:val="009E09A9"/>
    <w:rsid w:val="009E29DA"/>
    <w:rsid w:val="009E6758"/>
    <w:rsid w:val="009F1799"/>
    <w:rsid w:val="009F61EA"/>
    <w:rsid w:val="00A01622"/>
    <w:rsid w:val="00A04D4A"/>
    <w:rsid w:val="00A10874"/>
    <w:rsid w:val="00A12460"/>
    <w:rsid w:val="00A16747"/>
    <w:rsid w:val="00A2088C"/>
    <w:rsid w:val="00A2102C"/>
    <w:rsid w:val="00A21EE5"/>
    <w:rsid w:val="00A2237B"/>
    <w:rsid w:val="00A224EC"/>
    <w:rsid w:val="00A25C14"/>
    <w:rsid w:val="00A25F78"/>
    <w:rsid w:val="00A27DBD"/>
    <w:rsid w:val="00A30829"/>
    <w:rsid w:val="00A308FB"/>
    <w:rsid w:val="00A33921"/>
    <w:rsid w:val="00A40EE2"/>
    <w:rsid w:val="00A41081"/>
    <w:rsid w:val="00A41612"/>
    <w:rsid w:val="00A4321D"/>
    <w:rsid w:val="00A43856"/>
    <w:rsid w:val="00A43D66"/>
    <w:rsid w:val="00A43F8C"/>
    <w:rsid w:val="00A4782B"/>
    <w:rsid w:val="00A519E9"/>
    <w:rsid w:val="00A51F07"/>
    <w:rsid w:val="00A52FBF"/>
    <w:rsid w:val="00A55785"/>
    <w:rsid w:val="00A56047"/>
    <w:rsid w:val="00A62124"/>
    <w:rsid w:val="00A662D9"/>
    <w:rsid w:val="00A7110D"/>
    <w:rsid w:val="00A75CB5"/>
    <w:rsid w:val="00A83192"/>
    <w:rsid w:val="00A83F20"/>
    <w:rsid w:val="00A83F23"/>
    <w:rsid w:val="00A87D94"/>
    <w:rsid w:val="00A90E13"/>
    <w:rsid w:val="00AA5648"/>
    <w:rsid w:val="00AA7E08"/>
    <w:rsid w:val="00AB0FAD"/>
    <w:rsid w:val="00AB4458"/>
    <w:rsid w:val="00AB6636"/>
    <w:rsid w:val="00AC399A"/>
    <w:rsid w:val="00AC3C4E"/>
    <w:rsid w:val="00AC6428"/>
    <w:rsid w:val="00AE5FE3"/>
    <w:rsid w:val="00AE6BF0"/>
    <w:rsid w:val="00AE7413"/>
    <w:rsid w:val="00AE75C8"/>
    <w:rsid w:val="00AF016E"/>
    <w:rsid w:val="00AF5448"/>
    <w:rsid w:val="00AF68A4"/>
    <w:rsid w:val="00AF7726"/>
    <w:rsid w:val="00B0119A"/>
    <w:rsid w:val="00B044A8"/>
    <w:rsid w:val="00B100E9"/>
    <w:rsid w:val="00B1055F"/>
    <w:rsid w:val="00B14775"/>
    <w:rsid w:val="00B15CF5"/>
    <w:rsid w:val="00B1754C"/>
    <w:rsid w:val="00B20B3B"/>
    <w:rsid w:val="00B2224E"/>
    <w:rsid w:val="00B334BA"/>
    <w:rsid w:val="00B3398F"/>
    <w:rsid w:val="00B372BB"/>
    <w:rsid w:val="00B3730F"/>
    <w:rsid w:val="00B418E2"/>
    <w:rsid w:val="00B43385"/>
    <w:rsid w:val="00B438C2"/>
    <w:rsid w:val="00B43E04"/>
    <w:rsid w:val="00B441C7"/>
    <w:rsid w:val="00B44F1F"/>
    <w:rsid w:val="00B4793A"/>
    <w:rsid w:val="00B506BA"/>
    <w:rsid w:val="00B519CC"/>
    <w:rsid w:val="00B53C5D"/>
    <w:rsid w:val="00B5720D"/>
    <w:rsid w:val="00B603ED"/>
    <w:rsid w:val="00B61CF6"/>
    <w:rsid w:val="00B66B12"/>
    <w:rsid w:val="00B67E47"/>
    <w:rsid w:val="00B707AF"/>
    <w:rsid w:val="00B7262F"/>
    <w:rsid w:val="00B729EA"/>
    <w:rsid w:val="00B733B8"/>
    <w:rsid w:val="00B747B4"/>
    <w:rsid w:val="00B83984"/>
    <w:rsid w:val="00B846C2"/>
    <w:rsid w:val="00B84BCC"/>
    <w:rsid w:val="00B85817"/>
    <w:rsid w:val="00B90147"/>
    <w:rsid w:val="00B914AE"/>
    <w:rsid w:val="00B92DD3"/>
    <w:rsid w:val="00B93213"/>
    <w:rsid w:val="00BA0B80"/>
    <w:rsid w:val="00BA356F"/>
    <w:rsid w:val="00BA7029"/>
    <w:rsid w:val="00BA70BB"/>
    <w:rsid w:val="00BB1BAC"/>
    <w:rsid w:val="00BB2A49"/>
    <w:rsid w:val="00BB458B"/>
    <w:rsid w:val="00BC1455"/>
    <w:rsid w:val="00BC20C4"/>
    <w:rsid w:val="00BC38CC"/>
    <w:rsid w:val="00BC4F99"/>
    <w:rsid w:val="00BD0ACF"/>
    <w:rsid w:val="00BD1A81"/>
    <w:rsid w:val="00BD4156"/>
    <w:rsid w:val="00BD4958"/>
    <w:rsid w:val="00BD6ED8"/>
    <w:rsid w:val="00BE09AB"/>
    <w:rsid w:val="00BE0D21"/>
    <w:rsid w:val="00BE1DF5"/>
    <w:rsid w:val="00BE4397"/>
    <w:rsid w:val="00BE581B"/>
    <w:rsid w:val="00BE5BFE"/>
    <w:rsid w:val="00BE7576"/>
    <w:rsid w:val="00BE7E4B"/>
    <w:rsid w:val="00C00794"/>
    <w:rsid w:val="00C00F88"/>
    <w:rsid w:val="00C02D5A"/>
    <w:rsid w:val="00C04D89"/>
    <w:rsid w:val="00C05076"/>
    <w:rsid w:val="00C05666"/>
    <w:rsid w:val="00C077B3"/>
    <w:rsid w:val="00C120E1"/>
    <w:rsid w:val="00C13AC9"/>
    <w:rsid w:val="00C1489E"/>
    <w:rsid w:val="00C15863"/>
    <w:rsid w:val="00C16582"/>
    <w:rsid w:val="00C2037B"/>
    <w:rsid w:val="00C20C6D"/>
    <w:rsid w:val="00C243FF"/>
    <w:rsid w:val="00C245B4"/>
    <w:rsid w:val="00C24C8B"/>
    <w:rsid w:val="00C258AC"/>
    <w:rsid w:val="00C27913"/>
    <w:rsid w:val="00C30702"/>
    <w:rsid w:val="00C307C9"/>
    <w:rsid w:val="00C36406"/>
    <w:rsid w:val="00C432EF"/>
    <w:rsid w:val="00C44A08"/>
    <w:rsid w:val="00C4714F"/>
    <w:rsid w:val="00C47A75"/>
    <w:rsid w:val="00C5454E"/>
    <w:rsid w:val="00C606DA"/>
    <w:rsid w:val="00C64A53"/>
    <w:rsid w:val="00C64E4F"/>
    <w:rsid w:val="00C65C42"/>
    <w:rsid w:val="00C71186"/>
    <w:rsid w:val="00C7238E"/>
    <w:rsid w:val="00C74491"/>
    <w:rsid w:val="00C74511"/>
    <w:rsid w:val="00C745F7"/>
    <w:rsid w:val="00C74750"/>
    <w:rsid w:val="00C75489"/>
    <w:rsid w:val="00C80E8A"/>
    <w:rsid w:val="00C817D1"/>
    <w:rsid w:val="00C820BF"/>
    <w:rsid w:val="00C831E7"/>
    <w:rsid w:val="00C8723B"/>
    <w:rsid w:val="00C878A8"/>
    <w:rsid w:val="00C903A9"/>
    <w:rsid w:val="00C90B51"/>
    <w:rsid w:val="00C95202"/>
    <w:rsid w:val="00C95B84"/>
    <w:rsid w:val="00CA0CF7"/>
    <w:rsid w:val="00CA201E"/>
    <w:rsid w:val="00CA49E4"/>
    <w:rsid w:val="00CB3D19"/>
    <w:rsid w:val="00CB778E"/>
    <w:rsid w:val="00CC1AFA"/>
    <w:rsid w:val="00CC3691"/>
    <w:rsid w:val="00CC3EF3"/>
    <w:rsid w:val="00CC4D30"/>
    <w:rsid w:val="00CC5349"/>
    <w:rsid w:val="00CD35C2"/>
    <w:rsid w:val="00CD43FD"/>
    <w:rsid w:val="00CD4CAC"/>
    <w:rsid w:val="00CD602B"/>
    <w:rsid w:val="00CE0067"/>
    <w:rsid w:val="00CE1283"/>
    <w:rsid w:val="00CE336F"/>
    <w:rsid w:val="00CE4EB0"/>
    <w:rsid w:val="00CF05F3"/>
    <w:rsid w:val="00CF515E"/>
    <w:rsid w:val="00CF5C62"/>
    <w:rsid w:val="00CF7690"/>
    <w:rsid w:val="00D02085"/>
    <w:rsid w:val="00D04E4A"/>
    <w:rsid w:val="00D0676C"/>
    <w:rsid w:val="00D069D5"/>
    <w:rsid w:val="00D116F7"/>
    <w:rsid w:val="00D1619B"/>
    <w:rsid w:val="00D16A37"/>
    <w:rsid w:val="00D16BF4"/>
    <w:rsid w:val="00D16F22"/>
    <w:rsid w:val="00D22DEC"/>
    <w:rsid w:val="00D23E97"/>
    <w:rsid w:val="00D24807"/>
    <w:rsid w:val="00D302A3"/>
    <w:rsid w:val="00D31D73"/>
    <w:rsid w:val="00D41D6B"/>
    <w:rsid w:val="00D41DA0"/>
    <w:rsid w:val="00D453D9"/>
    <w:rsid w:val="00D45689"/>
    <w:rsid w:val="00D45B74"/>
    <w:rsid w:val="00D475CF"/>
    <w:rsid w:val="00D51165"/>
    <w:rsid w:val="00D54C88"/>
    <w:rsid w:val="00D63EFA"/>
    <w:rsid w:val="00D64604"/>
    <w:rsid w:val="00D675A2"/>
    <w:rsid w:val="00D712C7"/>
    <w:rsid w:val="00D75253"/>
    <w:rsid w:val="00D83BA6"/>
    <w:rsid w:val="00D8551B"/>
    <w:rsid w:val="00D85793"/>
    <w:rsid w:val="00D85F96"/>
    <w:rsid w:val="00D870F1"/>
    <w:rsid w:val="00D91EBA"/>
    <w:rsid w:val="00D940E4"/>
    <w:rsid w:val="00D94A75"/>
    <w:rsid w:val="00DA0BB5"/>
    <w:rsid w:val="00DA1418"/>
    <w:rsid w:val="00DA168D"/>
    <w:rsid w:val="00DA32F4"/>
    <w:rsid w:val="00DA41ED"/>
    <w:rsid w:val="00DB225E"/>
    <w:rsid w:val="00DB2439"/>
    <w:rsid w:val="00DB41E4"/>
    <w:rsid w:val="00DB78F7"/>
    <w:rsid w:val="00DC30A9"/>
    <w:rsid w:val="00DC3364"/>
    <w:rsid w:val="00DC362A"/>
    <w:rsid w:val="00DC5235"/>
    <w:rsid w:val="00DC756A"/>
    <w:rsid w:val="00DD0FAB"/>
    <w:rsid w:val="00DD13F1"/>
    <w:rsid w:val="00DD1503"/>
    <w:rsid w:val="00DD28C1"/>
    <w:rsid w:val="00DD35F2"/>
    <w:rsid w:val="00DD39AF"/>
    <w:rsid w:val="00DD549B"/>
    <w:rsid w:val="00DE0483"/>
    <w:rsid w:val="00DE2779"/>
    <w:rsid w:val="00DE60CB"/>
    <w:rsid w:val="00DE63F9"/>
    <w:rsid w:val="00DF2781"/>
    <w:rsid w:val="00DF3BA3"/>
    <w:rsid w:val="00E002CF"/>
    <w:rsid w:val="00E0138C"/>
    <w:rsid w:val="00E024CA"/>
    <w:rsid w:val="00E11354"/>
    <w:rsid w:val="00E12101"/>
    <w:rsid w:val="00E16037"/>
    <w:rsid w:val="00E16B90"/>
    <w:rsid w:val="00E2061B"/>
    <w:rsid w:val="00E23042"/>
    <w:rsid w:val="00E25400"/>
    <w:rsid w:val="00E2588F"/>
    <w:rsid w:val="00E30840"/>
    <w:rsid w:val="00E30EB1"/>
    <w:rsid w:val="00E33BCC"/>
    <w:rsid w:val="00E4317B"/>
    <w:rsid w:val="00E43712"/>
    <w:rsid w:val="00E43C8F"/>
    <w:rsid w:val="00E516A6"/>
    <w:rsid w:val="00E51734"/>
    <w:rsid w:val="00E530BA"/>
    <w:rsid w:val="00E53392"/>
    <w:rsid w:val="00E5612B"/>
    <w:rsid w:val="00E61F6C"/>
    <w:rsid w:val="00E64614"/>
    <w:rsid w:val="00E65182"/>
    <w:rsid w:val="00E6537F"/>
    <w:rsid w:val="00E6553C"/>
    <w:rsid w:val="00E66F29"/>
    <w:rsid w:val="00E67223"/>
    <w:rsid w:val="00E70904"/>
    <w:rsid w:val="00E70A99"/>
    <w:rsid w:val="00E74194"/>
    <w:rsid w:val="00E74573"/>
    <w:rsid w:val="00E75065"/>
    <w:rsid w:val="00E765EB"/>
    <w:rsid w:val="00E76C5B"/>
    <w:rsid w:val="00E857D5"/>
    <w:rsid w:val="00E8689E"/>
    <w:rsid w:val="00E903CA"/>
    <w:rsid w:val="00E93948"/>
    <w:rsid w:val="00E96158"/>
    <w:rsid w:val="00E9765A"/>
    <w:rsid w:val="00EA01B0"/>
    <w:rsid w:val="00EA4488"/>
    <w:rsid w:val="00EA4CB2"/>
    <w:rsid w:val="00EA5918"/>
    <w:rsid w:val="00EA6DC9"/>
    <w:rsid w:val="00EA6E05"/>
    <w:rsid w:val="00EB1D09"/>
    <w:rsid w:val="00EB2F4C"/>
    <w:rsid w:val="00EB44EC"/>
    <w:rsid w:val="00EB4BCF"/>
    <w:rsid w:val="00EB5F13"/>
    <w:rsid w:val="00EC0BC4"/>
    <w:rsid w:val="00EC0C46"/>
    <w:rsid w:val="00EC302F"/>
    <w:rsid w:val="00EC3EAD"/>
    <w:rsid w:val="00EC5797"/>
    <w:rsid w:val="00ED2A14"/>
    <w:rsid w:val="00ED5C46"/>
    <w:rsid w:val="00ED77D0"/>
    <w:rsid w:val="00EE0B35"/>
    <w:rsid w:val="00EE2DC2"/>
    <w:rsid w:val="00EE2E70"/>
    <w:rsid w:val="00EE36E7"/>
    <w:rsid w:val="00EE47D6"/>
    <w:rsid w:val="00EE4858"/>
    <w:rsid w:val="00EF05FE"/>
    <w:rsid w:val="00EF63DC"/>
    <w:rsid w:val="00EF6759"/>
    <w:rsid w:val="00F020EA"/>
    <w:rsid w:val="00F044E9"/>
    <w:rsid w:val="00F0670B"/>
    <w:rsid w:val="00F07475"/>
    <w:rsid w:val="00F0779B"/>
    <w:rsid w:val="00F10DF1"/>
    <w:rsid w:val="00F122B9"/>
    <w:rsid w:val="00F14211"/>
    <w:rsid w:val="00F1753E"/>
    <w:rsid w:val="00F1783C"/>
    <w:rsid w:val="00F20017"/>
    <w:rsid w:val="00F20698"/>
    <w:rsid w:val="00F21F2A"/>
    <w:rsid w:val="00F221FC"/>
    <w:rsid w:val="00F26B38"/>
    <w:rsid w:val="00F33CBD"/>
    <w:rsid w:val="00F35376"/>
    <w:rsid w:val="00F35CEA"/>
    <w:rsid w:val="00F35ED1"/>
    <w:rsid w:val="00F37FEE"/>
    <w:rsid w:val="00F41E14"/>
    <w:rsid w:val="00F45FF1"/>
    <w:rsid w:val="00F50859"/>
    <w:rsid w:val="00F5301A"/>
    <w:rsid w:val="00F54422"/>
    <w:rsid w:val="00F54645"/>
    <w:rsid w:val="00F55221"/>
    <w:rsid w:val="00F553FE"/>
    <w:rsid w:val="00F5754A"/>
    <w:rsid w:val="00F5756C"/>
    <w:rsid w:val="00F60167"/>
    <w:rsid w:val="00F61FE2"/>
    <w:rsid w:val="00F6260C"/>
    <w:rsid w:val="00F62E17"/>
    <w:rsid w:val="00F632C9"/>
    <w:rsid w:val="00F63DC7"/>
    <w:rsid w:val="00F63DFC"/>
    <w:rsid w:val="00F63EA2"/>
    <w:rsid w:val="00F66323"/>
    <w:rsid w:val="00F666FA"/>
    <w:rsid w:val="00F74630"/>
    <w:rsid w:val="00F77C59"/>
    <w:rsid w:val="00F77F68"/>
    <w:rsid w:val="00F90417"/>
    <w:rsid w:val="00F90EE9"/>
    <w:rsid w:val="00F93581"/>
    <w:rsid w:val="00F97CA9"/>
    <w:rsid w:val="00F97F82"/>
    <w:rsid w:val="00FA0B04"/>
    <w:rsid w:val="00FA1416"/>
    <w:rsid w:val="00FA2AA7"/>
    <w:rsid w:val="00FA31E6"/>
    <w:rsid w:val="00FA36CC"/>
    <w:rsid w:val="00FA4BE6"/>
    <w:rsid w:val="00FA6BEB"/>
    <w:rsid w:val="00FA7D1D"/>
    <w:rsid w:val="00FB1EA5"/>
    <w:rsid w:val="00FB2AA7"/>
    <w:rsid w:val="00FB35FC"/>
    <w:rsid w:val="00FB3CF0"/>
    <w:rsid w:val="00FB4A9F"/>
    <w:rsid w:val="00FB5C40"/>
    <w:rsid w:val="00FB7BD0"/>
    <w:rsid w:val="00FC07AF"/>
    <w:rsid w:val="00FC2CA2"/>
    <w:rsid w:val="00FC2FFD"/>
    <w:rsid w:val="00FD1FAA"/>
    <w:rsid w:val="00FD23C9"/>
    <w:rsid w:val="00FD2DD5"/>
    <w:rsid w:val="00FD3A86"/>
    <w:rsid w:val="00FD4592"/>
    <w:rsid w:val="00FD67A6"/>
    <w:rsid w:val="00FD7485"/>
    <w:rsid w:val="00FD7DAE"/>
    <w:rsid w:val="00FE0821"/>
    <w:rsid w:val="00FE2217"/>
    <w:rsid w:val="00FE2604"/>
    <w:rsid w:val="00FE3FB4"/>
    <w:rsid w:val="00FE4F6D"/>
    <w:rsid w:val="00FE515C"/>
    <w:rsid w:val="00FF221F"/>
    <w:rsid w:val="00FF3795"/>
    <w:rsid w:val="00FF4074"/>
    <w:rsid w:val="00FF66E2"/>
    <w:rsid w:val="00FF73FD"/>
    <w:rsid w:val="00FF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53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F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372F1A"/>
    <w:pPr>
      <w:spacing w:after="160" w:line="240" w:lineRule="exact"/>
    </w:pPr>
    <w:rPr>
      <w:rFonts w:ascii="Verdana" w:eastAsia="MS Mincho" w:hAnsi="Verdana"/>
      <w:sz w:val="20"/>
      <w:szCs w:val="20"/>
    </w:rPr>
  </w:style>
  <w:style w:type="paragraph" w:styleId="BodyTextIndent">
    <w:name w:val="Body Text Indent"/>
    <w:aliases w:val=" Char Char Char Char Char, Char Char Char"/>
    <w:basedOn w:val="Normal"/>
    <w:link w:val="BodyTextIndentChar"/>
    <w:rsid w:val="00372F1A"/>
    <w:pPr>
      <w:spacing w:after="120"/>
      <w:ind w:left="360"/>
    </w:pPr>
    <w:rPr>
      <w:rFonts w:ascii=".VnTime" w:hAnsi=".VnTime"/>
    </w:rPr>
  </w:style>
  <w:style w:type="character" w:customStyle="1" w:styleId="BodyTextIndentChar">
    <w:name w:val="Body Text Indent Char"/>
    <w:aliases w:val=" Char Char Char Char Char Char1, Char Char Char Char"/>
    <w:link w:val="BodyTextIndent"/>
    <w:rsid w:val="00372F1A"/>
    <w:rPr>
      <w:rFonts w:ascii=".VnTime" w:hAnsi=".VnTime"/>
      <w:sz w:val="24"/>
      <w:szCs w:val="24"/>
      <w:lang w:val="en-US" w:eastAsia="en-US" w:bidi="ar-SA"/>
    </w:rPr>
  </w:style>
  <w:style w:type="paragraph" w:styleId="BodyText2">
    <w:name w:val="Body Text 2"/>
    <w:basedOn w:val="Normal"/>
    <w:rsid w:val="00372F1A"/>
    <w:pPr>
      <w:jc w:val="both"/>
    </w:pPr>
    <w:rPr>
      <w:sz w:val="28"/>
      <w:szCs w:val="20"/>
    </w:rPr>
  </w:style>
  <w:style w:type="character" w:customStyle="1" w:styleId="Bodytext">
    <w:name w:val="Body text_"/>
    <w:link w:val="BodyText5"/>
    <w:rsid w:val="00372F1A"/>
    <w:rPr>
      <w:sz w:val="28"/>
      <w:szCs w:val="28"/>
      <w:lang w:bidi="ar-SA"/>
    </w:rPr>
  </w:style>
  <w:style w:type="paragraph" w:customStyle="1" w:styleId="BodyText5">
    <w:name w:val="Body Text5"/>
    <w:basedOn w:val="Normal"/>
    <w:link w:val="Bodytext"/>
    <w:rsid w:val="00372F1A"/>
    <w:pPr>
      <w:widowControl w:val="0"/>
      <w:shd w:val="clear" w:color="auto" w:fill="FFFFFF"/>
      <w:spacing w:line="342" w:lineRule="exact"/>
      <w:ind w:hanging="400"/>
      <w:jc w:val="both"/>
    </w:pPr>
    <w:rPr>
      <w:sz w:val="28"/>
      <w:szCs w:val="28"/>
    </w:rPr>
  </w:style>
  <w:style w:type="paragraph" w:styleId="NormalWeb">
    <w:name w:val="Normal (Web)"/>
    <w:basedOn w:val="Normal"/>
    <w:link w:val="NormalWebChar"/>
    <w:rsid w:val="00372F1A"/>
    <w:pPr>
      <w:spacing w:before="100" w:beforeAutospacing="1" w:after="100" w:afterAutospacing="1"/>
    </w:pPr>
    <w:rPr>
      <w:sz w:val="28"/>
      <w:szCs w:val="28"/>
    </w:rPr>
  </w:style>
  <w:style w:type="paragraph" w:styleId="BodyTextIndent2">
    <w:name w:val="Body Text Indent 2"/>
    <w:basedOn w:val="Normal"/>
    <w:rsid w:val="00372F1A"/>
    <w:pPr>
      <w:spacing w:after="120" w:line="480" w:lineRule="auto"/>
      <w:ind w:left="360"/>
    </w:pPr>
    <w:rPr>
      <w:rFonts w:ascii=".VnTime" w:hAnsi=".VnTime"/>
      <w:sz w:val="28"/>
      <w:szCs w:val="20"/>
      <w:lang w:val="fi-FI"/>
    </w:rPr>
  </w:style>
  <w:style w:type="paragraph" w:styleId="FootnoteText">
    <w:name w:val="footnote text"/>
    <w:aliases w:val=" Char9,Char9,Footnote Text Char Char Char Char Char,Footnote Text Char Char Char Char Char Char Ch,fn,single space,FOOTNOTES,Footnote Text Char1 Char,Footnote Text Char Char1 Char,Footnote Text Char1 Char1,Footnote Text Char Char Cha"/>
    <w:basedOn w:val="Normal"/>
    <w:link w:val="FootnoteTextChar"/>
    <w:qFormat/>
    <w:rsid w:val="00372F1A"/>
    <w:rPr>
      <w:rFonts w:ascii=".VnTime" w:hAnsi=".VnTime"/>
      <w:sz w:val="20"/>
      <w:szCs w:val="20"/>
      <w:lang w:val="fi-FI"/>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
    <w:qFormat/>
    <w:rsid w:val="00372F1A"/>
    <w:rPr>
      <w:vertAlign w:val="superscript"/>
    </w:rPr>
  </w:style>
  <w:style w:type="paragraph" w:styleId="Footer">
    <w:name w:val="footer"/>
    <w:basedOn w:val="Normal"/>
    <w:rsid w:val="00F37FEE"/>
    <w:pPr>
      <w:tabs>
        <w:tab w:val="center" w:pos="4320"/>
        <w:tab w:val="right" w:pos="8640"/>
      </w:tabs>
    </w:pPr>
  </w:style>
  <w:style w:type="character" w:styleId="PageNumber">
    <w:name w:val="page number"/>
    <w:basedOn w:val="DefaultParagraphFont"/>
    <w:rsid w:val="00F37FEE"/>
  </w:style>
  <w:style w:type="paragraph" w:customStyle="1" w:styleId="CharCharCharChar">
    <w:name w:val="Char Char Char Char"/>
    <w:basedOn w:val="Normal"/>
    <w:semiHidden/>
    <w:rsid w:val="00B438C2"/>
    <w:pPr>
      <w:spacing w:after="160" w:line="240" w:lineRule="exact"/>
    </w:pPr>
    <w:rPr>
      <w:rFonts w:ascii="Arial" w:hAnsi="Arial"/>
      <w:sz w:val="22"/>
      <w:szCs w:val="22"/>
    </w:rPr>
  </w:style>
  <w:style w:type="paragraph" w:styleId="BalloonText">
    <w:name w:val="Balloon Text"/>
    <w:basedOn w:val="Normal"/>
    <w:semiHidden/>
    <w:rsid w:val="00DA32F4"/>
    <w:rPr>
      <w:rFonts w:ascii="Tahoma" w:hAnsi="Tahoma" w:cs="Tahoma"/>
      <w:sz w:val="16"/>
      <w:szCs w:val="16"/>
    </w:rPr>
  </w:style>
  <w:style w:type="paragraph" w:customStyle="1" w:styleId="CharCharCharCharCharCharChar">
    <w:name w:val="Char Char Char Char Char Char Char"/>
    <w:basedOn w:val="Normal"/>
    <w:semiHidden/>
    <w:rsid w:val="00015B6B"/>
    <w:pPr>
      <w:spacing w:after="160" w:line="240" w:lineRule="exact"/>
    </w:pPr>
    <w:rPr>
      <w:rFonts w:ascii="Arial" w:hAnsi="Arial"/>
      <w:sz w:val="22"/>
      <w:szCs w:val="22"/>
    </w:rPr>
  </w:style>
  <w:style w:type="character" w:customStyle="1" w:styleId="CharChar">
    <w:name w:val="Char Char"/>
    <w:aliases w:val=" Char Char Char Char Char Char, Char Char Char Char Char1, Char Char Char Char Char2"/>
    <w:rsid w:val="00BC4F99"/>
    <w:rPr>
      <w:rFonts w:ascii=".VnTime" w:hAnsi=".VnTime"/>
      <w:sz w:val="24"/>
      <w:szCs w:val="24"/>
    </w:rPr>
  </w:style>
  <w:style w:type="paragraph" w:customStyle="1" w:styleId="ColorfulList-Accent11">
    <w:name w:val="Colorful List - Accent 11"/>
    <w:basedOn w:val="Normal"/>
    <w:qFormat/>
    <w:rsid w:val="00BC4F99"/>
    <w:pPr>
      <w:spacing w:after="200"/>
      <w:ind w:left="720"/>
      <w:contextualSpacing/>
    </w:pPr>
    <w:rPr>
      <w:rFonts w:eastAsia="Cambria"/>
      <w:sz w:val="28"/>
    </w:rPr>
  </w:style>
  <w:style w:type="paragraph" w:customStyle="1" w:styleId="ThanVB">
    <w:name w:val="Than VB"/>
    <w:basedOn w:val="Normal"/>
    <w:autoRedefine/>
    <w:rsid w:val="00F77F68"/>
    <w:pPr>
      <w:widowControl w:val="0"/>
      <w:spacing w:beforeLines="40" w:before="96"/>
      <w:ind w:firstLine="560"/>
      <w:jc w:val="both"/>
    </w:pPr>
    <w:rPr>
      <w:iCs/>
      <w:color w:val="0000FF"/>
      <w:sz w:val="28"/>
      <w:szCs w:val="28"/>
      <w:lang w:val="zu-ZA"/>
    </w:rPr>
  </w:style>
  <w:style w:type="paragraph" w:customStyle="1" w:styleId="CharCharCharCharCharCharCharCharCharCharCharCharCharCharCharCharCharCharChar">
    <w:name w:val="Char Char Char Char Char Char Char Char Char Char Char Char Char Char Char Char Char Char Char"/>
    <w:basedOn w:val="Normal"/>
    <w:next w:val="Normal"/>
    <w:autoRedefine/>
    <w:semiHidden/>
    <w:rsid w:val="00BB2A49"/>
    <w:pPr>
      <w:spacing w:before="120" w:after="120" w:line="312" w:lineRule="auto"/>
    </w:pPr>
    <w:rPr>
      <w:sz w:val="28"/>
      <w:szCs w:val="22"/>
    </w:rPr>
  </w:style>
  <w:style w:type="paragraph" w:customStyle="1" w:styleId="Body1">
    <w:name w:val="Body 1"/>
    <w:rsid w:val="00BB2A49"/>
    <w:rPr>
      <w:rFonts w:eastAsia="Arial Unicode MS"/>
      <w:color w:val="000000"/>
      <w:sz w:val="28"/>
      <w:u w:color="000000"/>
    </w:rPr>
  </w:style>
  <w:style w:type="paragraph" w:styleId="Header">
    <w:name w:val="header"/>
    <w:basedOn w:val="Normal"/>
    <w:link w:val="HeaderChar"/>
    <w:uiPriority w:val="99"/>
    <w:rsid w:val="00224491"/>
    <w:pPr>
      <w:tabs>
        <w:tab w:val="center" w:pos="4320"/>
        <w:tab w:val="right" w:pos="8640"/>
      </w:tabs>
    </w:pPr>
    <w:rPr>
      <w:sz w:val="28"/>
      <w:szCs w:val="20"/>
    </w:rPr>
  </w:style>
  <w:style w:type="paragraph" w:styleId="BodyText0">
    <w:name w:val="Body Text"/>
    <w:basedOn w:val="Normal"/>
    <w:rsid w:val="00B44F1F"/>
    <w:pPr>
      <w:spacing w:after="120"/>
    </w:pPr>
  </w:style>
  <w:style w:type="paragraph" w:customStyle="1" w:styleId="CharChar2CharCharCharCharCharCharCharChar1">
    <w:name w:val="Char Char2 Char Char Char Char Char Char Char Char1"/>
    <w:basedOn w:val="Normal"/>
    <w:semiHidden/>
    <w:rsid w:val="0000215A"/>
    <w:pPr>
      <w:spacing w:after="160" w:line="240" w:lineRule="exact"/>
    </w:pPr>
    <w:rPr>
      <w:rFonts w:ascii="Arial" w:hAnsi="Arial"/>
      <w:sz w:val="22"/>
      <w:szCs w:val="22"/>
    </w:rPr>
  </w:style>
  <w:style w:type="paragraph" w:styleId="BodyText3">
    <w:name w:val="Body Text 3"/>
    <w:basedOn w:val="Normal"/>
    <w:link w:val="BodyText3Char"/>
    <w:rsid w:val="00FD23C9"/>
    <w:pPr>
      <w:spacing w:after="120"/>
    </w:pPr>
    <w:rPr>
      <w:sz w:val="16"/>
      <w:szCs w:val="16"/>
    </w:rPr>
  </w:style>
  <w:style w:type="character" w:customStyle="1" w:styleId="BodyText3Char">
    <w:name w:val="Body Text 3 Char"/>
    <w:link w:val="BodyText3"/>
    <w:rsid w:val="00FD23C9"/>
    <w:rPr>
      <w:sz w:val="16"/>
      <w:szCs w:val="16"/>
    </w:rPr>
  </w:style>
  <w:style w:type="paragraph" w:styleId="PlainText">
    <w:name w:val="Plain Text"/>
    <w:basedOn w:val="Normal"/>
    <w:link w:val="PlainTextChar"/>
    <w:rsid w:val="005D10CD"/>
    <w:rPr>
      <w:rFonts w:ascii="Courier New" w:hAnsi="Courier New"/>
      <w:sz w:val="20"/>
      <w:szCs w:val="20"/>
    </w:rPr>
  </w:style>
  <w:style w:type="character" w:customStyle="1" w:styleId="PlainTextChar">
    <w:name w:val="Plain Text Char"/>
    <w:link w:val="PlainText"/>
    <w:rsid w:val="005D10CD"/>
    <w:rPr>
      <w:rFonts w:ascii="Courier New" w:hAnsi="Courier New"/>
    </w:rPr>
  </w:style>
  <w:style w:type="character" w:customStyle="1" w:styleId="NormalWebChar">
    <w:name w:val="Normal (Web) Char"/>
    <w:link w:val="NormalWeb"/>
    <w:locked/>
    <w:rsid w:val="00295409"/>
    <w:rPr>
      <w:sz w:val="28"/>
      <w:szCs w:val="28"/>
    </w:rPr>
  </w:style>
  <w:style w:type="character" w:customStyle="1" w:styleId="FootnoteTextChar">
    <w:name w:val="Footnote Text Char"/>
    <w:aliases w:val=" Char9 Char,Char9 Char,Footnote Text Char Char Char Char Char Char,Footnote Text Char Char Char Char Char Char Ch Char,fn Char,single space Char,FOOTNOTES Char,Footnote Text Char1 Char Char,Footnote Text Char Char1 Char Char"/>
    <w:link w:val="FootnoteText"/>
    <w:rsid w:val="00A27DBD"/>
    <w:rPr>
      <w:rFonts w:ascii=".VnTime" w:hAnsi=".VnTime"/>
      <w:lang w:val="fi-FI"/>
    </w:rPr>
  </w:style>
  <w:style w:type="paragraph" w:customStyle="1" w:styleId="CharChar7">
    <w:name w:val="Char Char7"/>
    <w:basedOn w:val="Normal"/>
    <w:next w:val="Normal"/>
    <w:autoRedefine/>
    <w:semiHidden/>
    <w:rsid w:val="00D51165"/>
    <w:pPr>
      <w:spacing w:before="120" w:after="120" w:line="312" w:lineRule="auto"/>
    </w:pPr>
    <w:rPr>
      <w:sz w:val="28"/>
      <w:szCs w:val="22"/>
    </w:rPr>
  </w:style>
  <w:style w:type="character" w:customStyle="1" w:styleId="HeaderChar">
    <w:name w:val="Header Char"/>
    <w:link w:val="Header"/>
    <w:uiPriority w:val="99"/>
    <w:rsid w:val="0054649E"/>
    <w:rPr>
      <w:sz w:val="28"/>
      <w:lang w:val="en-US" w:eastAsia="en-US"/>
    </w:rPr>
  </w:style>
  <w:style w:type="character" w:styleId="Hyperlink">
    <w:name w:val="Hyperlink"/>
    <w:rsid w:val="00E93948"/>
    <w:rPr>
      <w:color w:val="0563C1"/>
      <w:u w:val="single"/>
    </w:rPr>
  </w:style>
  <w:style w:type="character" w:customStyle="1" w:styleId="cpChagiiquyt1">
    <w:name w:val="Đề cập Chưa giải quyết1"/>
    <w:uiPriority w:val="99"/>
    <w:semiHidden/>
    <w:unhideWhenUsed/>
    <w:rsid w:val="00E93948"/>
    <w:rPr>
      <w:color w:val="605E5C"/>
      <w:shd w:val="clear" w:color="auto" w:fill="E1DFDD"/>
    </w:rPr>
  </w:style>
  <w:style w:type="paragraph" w:styleId="Revision">
    <w:name w:val="Revision"/>
    <w:hidden/>
    <w:uiPriority w:val="99"/>
    <w:semiHidden/>
    <w:rsid w:val="00C7449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F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372F1A"/>
    <w:pPr>
      <w:spacing w:after="160" w:line="240" w:lineRule="exact"/>
    </w:pPr>
    <w:rPr>
      <w:rFonts w:ascii="Verdana" w:eastAsia="MS Mincho" w:hAnsi="Verdana"/>
      <w:sz w:val="20"/>
      <w:szCs w:val="20"/>
    </w:rPr>
  </w:style>
  <w:style w:type="paragraph" w:styleId="BodyTextIndent">
    <w:name w:val="Body Text Indent"/>
    <w:aliases w:val=" Char Char Char Char Char, Char Char Char"/>
    <w:basedOn w:val="Normal"/>
    <w:link w:val="BodyTextIndentChar"/>
    <w:rsid w:val="00372F1A"/>
    <w:pPr>
      <w:spacing w:after="120"/>
      <w:ind w:left="360"/>
    </w:pPr>
    <w:rPr>
      <w:rFonts w:ascii=".VnTime" w:hAnsi=".VnTime"/>
    </w:rPr>
  </w:style>
  <w:style w:type="character" w:customStyle="1" w:styleId="BodyTextIndentChar">
    <w:name w:val="Body Text Indent Char"/>
    <w:aliases w:val=" Char Char Char Char Char Char1, Char Char Char Char"/>
    <w:link w:val="BodyTextIndent"/>
    <w:rsid w:val="00372F1A"/>
    <w:rPr>
      <w:rFonts w:ascii=".VnTime" w:hAnsi=".VnTime"/>
      <w:sz w:val="24"/>
      <w:szCs w:val="24"/>
      <w:lang w:val="en-US" w:eastAsia="en-US" w:bidi="ar-SA"/>
    </w:rPr>
  </w:style>
  <w:style w:type="paragraph" w:styleId="BodyText2">
    <w:name w:val="Body Text 2"/>
    <w:basedOn w:val="Normal"/>
    <w:rsid w:val="00372F1A"/>
    <w:pPr>
      <w:jc w:val="both"/>
    </w:pPr>
    <w:rPr>
      <w:sz w:val="28"/>
      <w:szCs w:val="20"/>
    </w:rPr>
  </w:style>
  <w:style w:type="character" w:customStyle="1" w:styleId="Bodytext">
    <w:name w:val="Body text_"/>
    <w:link w:val="BodyText5"/>
    <w:rsid w:val="00372F1A"/>
    <w:rPr>
      <w:sz w:val="28"/>
      <w:szCs w:val="28"/>
      <w:lang w:bidi="ar-SA"/>
    </w:rPr>
  </w:style>
  <w:style w:type="paragraph" w:customStyle="1" w:styleId="BodyText5">
    <w:name w:val="Body Text5"/>
    <w:basedOn w:val="Normal"/>
    <w:link w:val="Bodytext"/>
    <w:rsid w:val="00372F1A"/>
    <w:pPr>
      <w:widowControl w:val="0"/>
      <w:shd w:val="clear" w:color="auto" w:fill="FFFFFF"/>
      <w:spacing w:line="342" w:lineRule="exact"/>
      <w:ind w:hanging="400"/>
      <w:jc w:val="both"/>
    </w:pPr>
    <w:rPr>
      <w:sz w:val="28"/>
      <w:szCs w:val="28"/>
    </w:rPr>
  </w:style>
  <w:style w:type="paragraph" w:styleId="NormalWeb">
    <w:name w:val="Normal (Web)"/>
    <w:basedOn w:val="Normal"/>
    <w:link w:val="NormalWebChar"/>
    <w:rsid w:val="00372F1A"/>
    <w:pPr>
      <w:spacing w:before="100" w:beforeAutospacing="1" w:after="100" w:afterAutospacing="1"/>
    </w:pPr>
    <w:rPr>
      <w:sz w:val="28"/>
      <w:szCs w:val="28"/>
    </w:rPr>
  </w:style>
  <w:style w:type="paragraph" w:styleId="BodyTextIndent2">
    <w:name w:val="Body Text Indent 2"/>
    <w:basedOn w:val="Normal"/>
    <w:rsid w:val="00372F1A"/>
    <w:pPr>
      <w:spacing w:after="120" w:line="480" w:lineRule="auto"/>
      <w:ind w:left="360"/>
    </w:pPr>
    <w:rPr>
      <w:rFonts w:ascii=".VnTime" w:hAnsi=".VnTime"/>
      <w:sz w:val="28"/>
      <w:szCs w:val="20"/>
      <w:lang w:val="fi-FI"/>
    </w:rPr>
  </w:style>
  <w:style w:type="paragraph" w:styleId="FootnoteText">
    <w:name w:val="footnote text"/>
    <w:aliases w:val=" Char9,Char9,Footnote Text Char Char Char Char Char,Footnote Text Char Char Char Char Char Char Ch,fn,single space,FOOTNOTES,Footnote Text Char1 Char,Footnote Text Char Char1 Char,Footnote Text Char1 Char1,Footnote Text Char Char Cha"/>
    <w:basedOn w:val="Normal"/>
    <w:link w:val="FootnoteTextChar"/>
    <w:qFormat/>
    <w:rsid w:val="00372F1A"/>
    <w:rPr>
      <w:rFonts w:ascii=".VnTime" w:hAnsi=".VnTime"/>
      <w:sz w:val="20"/>
      <w:szCs w:val="20"/>
      <w:lang w:val="fi-FI"/>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
    <w:qFormat/>
    <w:rsid w:val="00372F1A"/>
    <w:rPr>
      <w:vertAlign w:val="superscript"/>
    </w:rPr>
  </w:style>
  <w:style w:type="paragraph" w:styleId="Footer">
    <w:name w:val="footer"/>
    <w:basedOn w:val="Normal"/>
    <w:rsid w:val="00F37FEE"/>
    <w:pPr>
      <w:tabs>
        <w:tab w:val="center" w:pos="4320"/>
        <w:tab w:val="right" w:pos="8640"/>
      </w:tabs>
    </w:pPr>
  </w:style>
  <w:style w:type="character" w:styleId="PageNumber">
    <w:name w:val="page number"/>
    <w:basedOn w:val="DefaultParagraphFont"/>
    <w:rsid w:val="00F37FEE"/>
  </w:style>
  <w:style w:type="paragraph" w:customStyle="1" w:styleId="CharCharCharChar">
    <w:name w:val="Char Char Char Char"/>
    <w:basedOn w:val="Normal"/>
    <w:semiHidden/>
    <w:rsid w:val="00B438C2"/>
    <w:pPr>
      <w:spacing w:after="160" w:line="240" w:lineRule="exact"/>
    </w:pPr>
    <w:rPr>
      <w:rFonts w:ascii="Arial" w:hAnsi="Arial"/>
      <w:sz w:val="22"/>
      <w:szCs w:val="22"/>
    </w:rPr>
  </w:style>
  <w:style w:type="paragraph" w:styleId="BalloonText">
    <w:name w:val="Balloon Text"/>
    <w:basedOn w:val="Normal"/>
    <w:semiHidden/>
    <w:rsid w:val="00DA32F4"/>
    <w:rPr>
      <w:rFonts w:ascii="Tahoma" w:hAnsi="Tahoma" w:cs="Tahoma"/>
      <w:sz w:val="16"/>
      <w:szCs w:val="16"/>
    </w:rPr>
  </w:style>
  <w:style w:type="paragraph" w:customStyle="1" w:styleId="CharCharCharCharCharCharChar">
    <w:name w:val="Char Char Char Char Char Char Char"/>
    <w:basedOn w:val="Normal"/>
    <w:semiHidden/>
    <w:rsid w:val="00015B6B"/>
    <w:pPr>
      <w:spacing w:after="160" w:line="240" w:lineRule="exact"/>
    </w:pPr>
    <w:rPr>
      <w:rFonts w:ascii="Arial" w:hAnsi="Arial"/>
      <w:sz w:val="22"/>
      <w:szCs w:val="22"/>
    </w:rPr>
  </w:style>
  <w:style w:type="character" w:customStyle="1" w:styleId="CharChar">
    <w:name w:val="Char Char"/>
    <w:aliases w:val=" Char Char Char Char Char Char, Char Char Char Char Char1, Char Char Char Char Char2"/>
    <w:rsid w:val="00BC4F99"/>
    <w:rPr>
      <w:rFonts w:ascii=".VnTime" w:hAnsi=".VnTime"/>
      <w:sz w:val="24"/>
      <w:szCs w:val="24"/>
    </w:rPr>
  </w:style>
  <w:style w:type="paragraph" w:customStyle="1" w:styleId="ColorfulList-Accent11">
    <w:name w:val="Colorful List - Accent 11"/>
    <w:basedOn w:val="Normal"/>
    <w:qFormat/>
    <w:rsid w:val="00BC4F99"/>
    <w:pPr>
      <w:spacing w:after="200"/>
      <w:ind w:left="720"/>
      <w:contextualSpacing/>
    </w:pPr>
    <w:rPr>
      <w:rFonts w:eastAsia="Cambria"/>
      <w:sz w:val="28"/>
    </w:rPr>
  </w:style>
  <w:style w:type="paragraph" w:customStyle="1" w:styleId="ThanVB">
    <w:name w:val="Than VB"/>
    <w:basedOn w:val="Normal"/>
    <w:autoRedefine/>
    <w:rsid w:val="00F77F68"/>
    <w:pPr>
      <w:widowControl w:val="0"/>
      <w:spacing w:beforeLines="40" w:before="96"/>
      <w:ind w:firstLine="560"/>
      <w:jc w:val="both"/>
    </w:pPr>
    <w:rPr>
      <w:iCs/>
      <w:color w:val="0000FF"/>
      <w:sz w:val="28"/>
      <w:szCs w:val="28"/>
      <w:lang w:val="zu-ZA"/>
    </w:rPr>
  </w:style>
  <w:style w:type="paragraph" w:customStyle="1" w:styleId="CharCharCharCharCharCharCharCharCharCharCharCharCharCharCharCharCharCharChar">
    <w:name w:val="Char Char Char Char Char Char Char Char Char Char Char Char Char Char Char Char Char Char Char"/>
    <w:basedOn w:val="Normal"/>
    <w:next w:val="Normal"/>
    <w:autoRedefine/>
    <w:semiHidden/>
    <w:rsid w:val="00BB2A49"/>
    <w:pPr>
      <w:spacing w:before="120" w:after="120" w:line="312" w:lineRule="auto"/>
    </w:pPr>
    <w:rPr>
      <w:sz w:val="28"/>
      <w:szCs w:val="22"/>
    </w:rPr>
  </w:style>
  <w:style w:type="paragraph" w:customStyle="1" w:styleId="Body1">
    <w:name w:val="Body 1"/>
    <w:rsid w:val="00BB2A49"/>
    <w:rPr>
      <w:rFonts w:eastAsia="Arial Unicode MS"/>
      <w:color w:val="000000"/>
      <w:sz w:val="28"/>
      <w:u w:color="000000"/>
    </w:rPr>
  </w:style>
  <w:style w:type="paragraph" w:styleId="Header">
    <w:name w:val="header"/>
    <w:basedOn w:val="Normal"/>
    <w:link w:val="HeaderChar"/>
    <w:uiPriority w:val="99"/>
    <w:rsid w:val="00224491"/>
    <w:pPr>
      <w:tabs>
        <w:tab w:val="center" w:pos="4320"/>
        <w:tab w:val="right" w:pos="8640"/>
      </w:tabs>
    </w:pPr>
    <w:rPr>
      <w:sz w:val="28"/>
      <w:szCs w:val="20"/>
    </w:rPr>
  </w:style>
  <w:style w:type="paragraph" w:styleId="BodyText0">
    <w:name w:val="Body Text"/>
    <w:basedOn w:val="Normal"/>
    <w:rsid w:val="00B44F1F"/>
    <w:pPr>
      <w:spacing w:after="120"/>
    </w:pPr>
  </w:style>
  <w:style w:type="paragraph" w:customStyle="1" w:styleId="CharChar2CharCharCharCharCharCharCharChar1">
    <w:name w:val="Char Char2 Char Char Char Char Char Char Char Char1"/>
    <w:basedOn w:val="Normal"/>
    <w:semiHidden/>
    <w:rsid w:val="0000215A"/>
    <w:pPr>
      <w:spacing w:after="160" w:line="240" w:lineRule="exact"/>
    </w:pPr>
    <w:rPr>
      <w:rFonts w:ascii="Arial" w:hAnsi="Arial"/>
      <w:sz w:val="22"/>
      <w:szCs w:val="22"/>
    </w:rPr>
  </w:style>
  <w:style w:type="paragraph" w:styleId="BodyText3">
    <w:name w:val="Body Text 3"/>
    <w:basedOn w:val="Normal"/>
    <w:link w:val="BodyText3Char"/>
    <w:rsid w:val="00FD23C9"/>
    <w:pPr>
      <w:spacing w:after="120"/>
    </w:pPr>
    <w:rPr>
      <w:sz w:val="16"/>
      <w:szCs w:val="16"/>
    </w:rPr>
  </w:style>
  <w:style w:type="character" w:customStyle="1" w:styleId="BodyText3Char">
    <w:name w:val="Body Text 3 Char"/>
    <w:link w:val="BodyText3"/>
    <w:rsid w:val="00FD23C9"/>
    <w:rPr>
      <w:sz w:val="16"/>
      <w:szCs w:val="16"/>
    </w:rPr>
  </w:style>
  <w:style w:type="paragraph" w:styleId="PlainText">
    <w:name w:val="Plain Text"/>
    <w:basedOn w:val="Normal"/>
    <w:link w:val="PlainTextChar"/>
    <w:rsid w:val="005D10CD"/>
    <w:rPr>
      <w:rFonts w:ascii="Courier New" w:hAnsi="Courier New"/>
      <w:sz w:val="20"/>
      <w:szCs w:val="20"/>
    </w:rPr>
  </w:style>
  <w:style w:type="character" w:customStyle="1" w:styleId="PlainTextChar">
    <w:name w:val="Plain Text Char"/>
    <w:link w:val="PlainText"/>
    <w:rsid w:val="005D10CD"/>
    <w:rPr>
      <w:rFonts w:ascii="Courier New" w:hAnsi="Courier New"/>
    </w:rPr>
  </w:style>
  <w:style w:type="character" w:customStyle="1" w:styleId="NormalWebChar">
    <w:name w:val="Normal (Web) Char"/>
    <w:link w:val="NormalWeb"/>
    <w:locked/>
    <w:rsid w:val="00295409"/>
    <w:rPr>
      <w:sz w:val="28"/>
      <w:szCs w:val="28"/>
    </w:rPr>
  </w:style>
  <w:style w:type="character" w:customStyle="1" w:styleId="FootnoteTextChar">
    <w:name w:val="Footnote Text Char"/>
    <w:aliases w:val=" Char9 Char,Char9 Char,Footnote Text Char Char Char Char Char Char,Footnote Text Char Char Char Char Char Char Ch Char,fn Char,single space Char,FOOTNOTES Char,Footnote Text Char1 Char Char,Footnote Text Char Char1 Char Char"/>
    <w:link w:val="FootnoteText"/>
    <w:rsid w:val="00A27DBD"/>
    <w:rPr>
      <w:rFonts w:ascii=".VnTime" w:hAnsi=".VnTime"/>
      <w:lang w:val="fi-FI"/>
    </w:rPr>
  </w:style>
  <w:style w:type="paragraph" w:customStyle="1" w:styleId="CharChar7">
    <w:name w:val="Char Char7"/>
    <w:basedOn w:val="Normal"/>
    <w:next w:val="Normal"/>
    <w:autoRedefine/>
    <w:semiHidden/>
    <w:rsid w:val="00D51165"/>
    <w:pPr>
      <w:spacing w:before="120" w:after="120" w:line="312" w:lineRule="auto"/>
    </w:pPr>
    <w:rPr>
      <w:sz w:val="28"/>
      <w:szCs w:val="22"/>
    </w:rPr>
  </w:style>
  <w:style w:type="character" w:customStyle="1" w:styleId="HeaderChar">
    <w:name w:val="Header Char"/>
    <w:link w:val="Header"/>
    <w:uiPriority w:val="99"/>
    <w:rsid w:val="0054649E"/>
    <w:rPr>
      <w:sz w:val="28"/>
      <w:lang w:val="en-US" w:eastAsia="en-US"/>
    </w:rPr>
  </w:style>
  <w:style w:type="character" w:styleId="Hyperlink">
    <w:name w:val="Hyperlink"/>
    <w:rsid w:val="00E93948"/>
    <w:rPr>
      <w:color w:val="0563C1"/>
      <w:u w:val="single"/>
    </w:rPr>
  </w:style>
  <w:style w:type="character" w:customStyle="1" w:styleId="cpChagiiquyt1">
    <w:name w:val="Đề cập Chưa giải quyết1"/>
    <w:uiPriority w:val="99"/>
    <w:semiHidden/>
    <w:unhideWhenUsed/>
    <w:rsid w:val="00E93948"/>
    <w:rPr>
      <w:color w:val="605E5C"/>
      <w:shd w:val="clear" w:color="auto" w:fill="E1DFDD"/>
    </w:rPr>
  </w:style>
  <w:style w:type="paragraph" w:styleId="Revision">
    <w:name w:val="Revision"/>
    <w:hidden/>
    <w:uiPriority w:val="99"/>
    <w:semiHidden/>
    <w:rsid w:val="00C744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24380">
      <w:bodyDiv w:val="1"/>
      <w:marLeft w:val="0"/>
      <w:marRight w:val="0"/>
      <w:marTop w:val="0"/>
      <w:marBottom w:val="0"/>
      <w:divBdr>
        <w:top w:val="none" w:sz="0" w:space="0" w:color="auto"/>
        <w:left w:val="none" w:sz="0" w:space="0" w:color="auto"/>
        <w:bottom w:val="none" w:sz="0" w:space="0" w:color="auto"/>
        <w:right w:val="none" w:sz="0" w:space="0" w:color="auto"/>
      </w:divBdr>
    </w:div>
    <w:div w:id="516622645">
      <w:bodyDiv w:val="1"/>
      <w:marLeft w:val="0"/>
      <w:marRight w:val="0"/>
      <w:marTop w:val="0"/>
      <w:marBottom w:val="0"/>
      <w:divBdr>
        <w:top w:val="none" w:sz="0" w:space="0" w:color="auto"/>
        <w:left w:val="none" w:sz="0" w:space="0" w:color="auto"/>
        <w:bottom w:val="none" w:sz="0" w:space="0" w:color="auto"/>
        <w:right w:val="none" w:sz="0" w:space="0" w:color="auto"/>
      </w:divBdr>
    </w:div>
    <w:div w:id="529612741">
      <w:bodyDiv w:val="1"/>
      <w:marLeft w:val="0"/>
      <w:marRight w:val="0"/>
      <w:marTop w:val="0"/>
      <w:marBottom w:val="0"/>
      <w:divBdr>
        <w:top w:val="none" w:sz="0" w:space="0" w:color="auto"/>
        <w:left w:val="none" w:sz="0" w:space="0" w:color="auto"/>
        <w:bottom w:val="none" w:sz="0" w:space="0" w:color="auto"/>
        <w:right w:val="none" w:sz="0" w:space="0" w:color="auto"/>
      </w:divBdr>
    </w:div>
    <w:div w:id="809517179">
      <w:bodyDiv w:val="1"/>
      <w:marLeft w:val="0"/>
      <w:marRight w:val="0"/>
      <w:marTop w:val="0"/>
      <w:marBottom w:val="0"/>
      <w:divBdr>
        <w:top w:val="none" w:sz="0" w:space="0" w:color="auto"/>
        <w:left w:val="none" w:sz="0" w:space="0" w:color="auto"/>
        <w:bottom w:val="none" w:sz="0" w:space="0" w:color="auto"/>
        <w:right w:val="none" w:sz="0" w:space="0" w:color="auto"/>
      </w:divBdr>
    </w:div>
    <w:div w:id="959187076">
      <w:bodyDiv w:val="1"/>
      <w:marLeft w:val="0"/>
      <w:marRight w:val="0"/>
      <w:marTop w:val="0"/>
      <w:marBottom w:val="0"/>
      <w:divBdr>
        <w:top w:val="none" w:sz="0" w:space="0" w:color="auto"/>
        <w:left w:val="none" w:sz="0" w:space="0" w:color="auto"/>
        <w:bottom w:val="none" w:sz="0" w:space="0" w:color="auto"/>
        <w:right w:val="none" w:sz="0" w:space="0" w:color="auto"/>
      </w:divBdr>
    </w:div>
    <w:div w:id="1016884665">
      <w:bodyDiv w:val="1"/>
      <w:marLeft w:val="0"/>
      <w:marRight w:val="0"/>
      <w:marTop w:val="0"/>
      <w:marBottom w:val="0"/>
      <w:divBdr>
        <w:top w:val="none" w:sz="0" w:space="0" w:color="auto"/>
        <w:left w:val="none" w:sz="0" w:space="0" w:color="auto"/>
        <w:bottom w:val="none" w:sz="0" w:space="0" w:color="auto"/>
        <w:right w:val="none" w:sz="0" w:space="0" w:color="auto"/>
      </w:divBdr>
    </w:div>
    <w:div w:id="1038622740">
      <w:bodyDiv w:val="1"/>
      <w:marLeft w:val="0"/>
      <w:marRight w:val="0"/>
      <w:marTop w:val="0"/>
      <w:marBottom w:val="0"/>
      <w:divBdr>
        <w:top w:val="none" w:sz="0" w:space="0" w:color="auto"/>
        <w:left w:val="none" w:sz="0" w:space="0" w:color="auto"/>
        <w:bottom w:val="none" w:sz="0" w:space="0" w:color="auto"/>
        <w:right w:val="none" w:sz="0" w:space="0" w:color="auto"/>
      </w:divBdr>
    </w:div>
    <w:div w:id="1063597509">
      <w:bodyDiv w:val="1"/>
      <w:marLeft w:val="0"/>
      <w:marRight w:val="0"/>
      <w:marTop w:val="0"/>
      <w:marBottom w:val="0"/>
      <w:divBdr>
        <w:top w:val="none" w:sz="0" w:space="0" w:color="auto"/>
        <w:left w:val="none" w:sz="0" w:space="0" w:color="auto"/>
        <w:bottom w:val="none" w:sz="0" w:space="0" w:color="auto"/>
        <w:right w:val="none" w:sz="0" w:space="0" w:color="auto"/>
      </w:divBdr>
    </w:div>
    <w:div w:id="1072895497">
      <w:bodyDiv w:val="1"/>
      <w:marLeft w:val="0"/>
      <w:marRight w:val="0"/>
      <w:marTop w:val="0"/>
      <w:marBottom w:val="0"/>
      <w:divBdr>
        <w:top w:val="none" w:sz="0" w:space="0" w:color="auto"/>
        <w:left w:val="none" w:sz="0" w:space="0" w:color="auto"/>
        <w:bottom w:val="none" w:sz="0" w:space="0" w:color="auto"/>
        <w:right w:val="none" w:sz="0" w:space="0" w:color="auto"/>
      </w:divBdr>
    </w:div>
    <w:div w:id="1378627888">
      <w:bodyDiv w:val="1"/>
      <w:marLeft w:val="0"/>
      <w:marRight w:val="0"/>
      <w:marTop w:val="0"/>
      <w:marBottom w:val="0"/>
      <w:divBdr>
        <w:top w:val="none" w:sz="0" w:space="0" w:color="auto"/>
        <w:left w:val="none" w:sz="0" w:space="0" w:color="auto"/>
        <w:bottom w:val="none" w:sz="0" w:space="0" w:color="auto"/>
        <w:right w:val="none" w:sz="0" w:space="0" w:color="auto"/>
      </w:divBdr>
    </w:div>
    <w:div w:id="1489705809">
      <w:bodyDiv w:val="1"/>
      <w:marLeft w:val="0"/>
      <w:marRight w:val="0"/>
      <w:marTop w:val="0"/>
      <w:marBottom w:val="0"/>
      <w:divBdr>
        <w:top w:val="none" w:sz="0" w:space="0" w:color="auto"/>
        <w:left w:val="none" w:sz="0" w:space="0" w:color="auto"/>
        <w:bottom w:val="none" w:sz="0" w:space="0" w:color="auto"/>
        <w:right w:val="none" w:sz="0" w:space="0" w:color="auto"/>
      </w:divBdr>
    </w:div>
    <w:div w:id="167498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7DB1D-D710-4B35-8241-31F0082A3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3354</Characters>
  <Application>Microsoft Office Word</Application>
  <DocSecurity>0</DocSecurity>
  <Lines>27</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HỘI ĐỒNG NHÂN DÂN</vt:lpstr>
      <vt:lpstr>HỘI ĐỒNG NHÂN DÂN</vt:lpstr>
    </vt:vector>
  </TitlesOfParts>
  <Company>HOME</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User</dc:creator>
  <cp:lastModifiedBy>DELL</cp:lastModifiedBy>
  <cp:revision>2</cp:revision>
  <cp:lastPrinted>2025-08-25T03:44:00Z</cp:lastPrinted>
  <dcterms:created xsi:type="dcterms:W3CDTF">2025-10-02T09:53:00Z</dcterms:created>
  <dcterms:modified xsi:type="dcterms:W3CDTF">2025-10-02T09:53:00Z</dcterms:modified>
</cp:coreProperties>
</file>